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26" w:rsidRDefault="00253226" w:rsidP="00253226">
      <w:pPr>
        <w:spacing w:after="0" w:line="240" w:lineRule="auto"/>
        <w:jc w:val="center"/>
        <w:rPr>
          <w:rFonts w:ascii="Times New Roman" w:hAnsi="Times New Roman"/>
          <w:b/>
          <w:sz w:val="28"/>
          <w:szCs w:val="28"/>
        </w:rPr>
      </w:pPr>
      <w:bookmarkStart w:id="0" w:name="_Toc491180412"/>
      <w:r>
        <w:rPr>
          <w:rFonts w:ascii="Times New Roman" w:hAnsi="Times New Roman"/>
          <w:b/>
          <w:sz w:val="28"/>
          <w:szCs w:val="28"/>
        </w:rPr>
        <w:t>РОССИЙСКАЯ ФЕДЕРАЦИЯ</w:t>
      </w:r>
    </w:p>
    <w:p w:rsidR="00253226" w:rsidRDefault="00253226" w:rsidP="00253226">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253226" w:rsidRDefault="00253226" w:rsidP="00253226">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«КАЧУГСКИЙ РАЙОН»</w:t>
      </w:r>
    </w:p>
    <w:p w:rsidR="00253226" w:rsidRDefault="00253226" w:rsidP="00253226">
      <w:pPr>
        <w:spacing w:after="0" w:line="240" w:lineRule="auto"/>
        <w:jc w:val="center"/>
        <w:rPr>
          <w:rFonts w:ascii="Times New Roman" w:hAnsi="Times New Roman"/>
          <w:b/>
          <w:sz w:val="28"/>
          <w:szCs w:val="28"/>
        </w:rPr>
      </w:pPr>
      <w:r>
        <w:rPr>
          <w:rFonts w:ascii="Times New Roman" w:hAnsi="Times New Roman"/>
          <w:b/>
          <w:sz w:val="28"/>
          <w:szCs w:val="28"/>
        </w:rPr>
        <w:t>ДУМА МУНИЦИПАЛЬНОГО РАЙОНА</w:t>
      </w:r>
    </w:p>
    <w:p w:rsidR="00253226" w:rsidRDefault="00253226" w:rsidP="00253226">
      <w:pPr>
        <w:spacing w:after="0" w:line="240" w:lineRule="auto"/>
        <w:jc w:val="center"/>
        <w:rPr>
          <w:rFonts w:ascii="Times New Roman" w:hAnsi="Times New Roman"/>
          <w:b/>
          <w:sz w:val="28"/>
          <w:szCs w:val="28"/>
        </w:rPr>
      </w:pPr>
    </w:p>
    <w:p w:rsidR="00253226" w:rsidRDefault="00253226" w:rsidP="00253226">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253226" w:rsidRDefault="00253226" w:rsidP="00253226">
      <w:pPr>
        <w:spacing w:after="0" w:line="240" w:lineRule="auto"/>
        <w:jc w:val="center"/>
        <w:rPr>
          <w:rFonts w:ascii="Times New Roman" w:hAnsi="Times New Roman"/>
          <w:b/>
          <w:sz w:val="28"/>
          <w:szCs w:val="28"/>
        </w:rPr>
      </w:pPr>
    </w:p>
    <w:p w:rsidR="00253226" w:rsidRDefault="00253226" w:rsidP="00253226">
      <w:pPr>
        <w:spacing w:after="0" w:line="240" w:lineRule="auto"/>
        <w:jc w:val="center"/>
        <w:rPr>
          <w:rFonts w:ascii="Times New Roman" w:hAnsi="Times New Roman"/>
          <w:b/>
          <w:sz w:val="28"/>
          <w:szCs w:val="28"/>
        </w:rPr>
      </w:pPr>
      <w:r>
        <w:rPr>
          <w:rFonts w:ascii="Times New Roman" w:hAnsi="Times New Roman"/>
          <w:b/>
          <w:sz w:val="28"/>
          <w:szCs w:val="28"/>
        </w:rPr>
        <w:t>О работе отдела по охране природы, экологии</w:t>
      </w:r>
    </w:p>
    <w:p w:rsidR="00253226" w:rsidRDefault="00253226" w:rsidP="00253226">
      <w:pPr>
        <w:spacing w:after="0" w:line="240" w:lineRule="auto"/>
        <w:jc w:val="center"/>
        <w:rPr>
          <w:rFonts w:ascii="Times New Roman" w:hAnsi="Times New Roman"/>
          <w:b/>
          <w:sz w:val="28"/>
          <w:szCs w:val="28"/>
        </w:rPr>
      </w:pPr>
      <w:r>
        <w:rPr>
          <w:rFonts w:ascii="Times New Roman" w:hAnsi="Times New Roman"/>
          <w:b/>
          <w:sz w:val="28"/>
          <w:szCs w:val="28"/>
        </w:rPr>
        <w:t>и сельскому хозяйству за 2020 год</w:t>
      </w:r>
    </w:p>
    <w:p w:rsidR="00253226" w:rsidRDefault="00253226" w:rsidP="00253226">
      <w:pPr>
        <w:spacing w:after="0" w:line="240" w:lineRule="auto"/>
        <w:rPr>
          <w:rFonts w:ascii="Times New Roman" w:hAnsi="Times New Roman"/>
          <w:sz w:val="28"/>
          <w:szCs w:val="28"/>
        </w:rPr>
      </w:pPr>
      <w:r>
        <w:rPr>
          <w:rFonts w:ascii="Times New Roman" w:hAnsi="Times New Roman"/>
          <w:sz w:val="28"/>
          <w:szCs w:val="28"/>
        </w:rPr>
        <w:t>28 мая 2021 г.                                                                                    р.п. Качуг</w:t>
      </w:r>
    </w:p>
    <w:p w:rsidR="00253226" w:rsidRDefault="00253226" w:rsidP="00253226">
      <w:pPr>
        <w:spacing w:after="0" w:line="240" w:lineRule="auto"/>
        <w:jc w:val="both"/>
        <w:rPr>
          <w:rFonts w:ascii="Times New Roman" w:hAnsi="Times New Roman"/>
          <w:sz w:val="28"/>
          <w:szCs w:val="28"/>
        </w:rPr>
      </w:pPr>
    </w:p>
    <w:p w:rsidR="00253226" w:rsidRDefault="00253226" w:rsidP="00253226">
      <w:pPr>
        <w:spacing w:after="0" w:line="240" w:lineRule="auto"/>
        <w:jc w:val="both"/>
        <w:rPr>
          <w:rFonts w:ascii="Times New Roman" w:hAnsi="Times New Roman"/>
          <w:sz w:val="28"/>
          <w:szCs w:val="28"/>
        </w:rPr>
      </w:pPr>
      <w:r>
        <w:rPr>
          <w:rFonts w:ascii="Times New Roman" w:hAnsi="Times New Roman"/>
          <w:sz w:val="28"/>
          <w:szCs w:val="28"/>
        </w:rPr>
        <w:t xml:space="preserve">             Заслушав информацию исполняющего обязанности начальника отделом по охране природы, экологии и сельскому хозяйству администрации муниципального района </w:t>
      </w:r>
      <w:proofErr w:type="spellStart"/>
      <w:r>
        <w:rPr>
          <w:rFonts w:ascii="Times New Roman" w:hAnsi="Times New Roman"/>
          <w:sz w:val="28"/>
          <w:szCs w:val="28"/>
        </w:rPr>
        <w:t>Хамнаева</w:t>
      </w:r>
      <w:proofErr w:type="spellEnd"/>
      <w:r>
        <w:rPr>
          <w:rFonts w:ascii="Times New Roman" w:hAnsi="Times New Roman"/>
          <w:sz w:val="28"/>
          <w:szCs w:val="28"/>
        </w:rPr>
        <w:t xml:space="preserve"> С.В. «О работе отдела по охране природы, экологии и сельскому хозяйству за 2020 год», руководствуясь ст.25,49 Устава МО «Качугский район» Дума муниципального района </w:t>
      </w:r>
    </w:p>
    <w:p w:rsidR="00253226" w:rsidRDefault="00253226" w:rsidP="00253226">
      <w:pPr>
        <w:spacing w:after="0" w:line="240" w:lineRule="auto"/>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ИЛ А:          </w:t>
      </w:r>
    </w:p>
    <w:p w:rsidR="00253226" w:rsidRDefault="00253226" w:rsidP="00253226">
      <w:pPr>
        <w:spacing w:after="0" w:line="240" w:lineRule="auto"/>
        <w:jc w:val="both"/>
        <w:rPr>
          <w:rFonts w:ascii="Times New Roman" w:hAnsi="Times New Roman"/>
          <w:sz w:val="28"/>
          <w:szCs w:val="28"/>
        </w:rPr>
      </w:pPr>
      <w:r>
        <w:rPr>
          <w:rFonts w:ascii="Times New Roman" w:hAnsi="Times New Roman"/>
          <w:sz w:val="28"/>
          <w:szCs w:val="28"/>
        </w:rPr>
        <w:t xml:space="preserve">           1. Информацию исполняющего обязанности начальника отдела по охране природы, экологии и сельскому хозяйству администрации муниципального района (</w:t>
      </w:r>
      <w:proofErr w:type="spellStart"/>
      <w:r>
        <w:rPr>
          <w:rFonts w:ascii="Times New Roman" w:hAnsi="Times New Roman"/>
          <w:sz w:val="28"/>
          <w:szCs w:val="28"/>
        </w:rPr>
        <w:t>Хамнаев</w:t>
      </w:r>
      <w:proofErr w:type="spellEnd"/>
      <w:r>
        <w:rPr>
          <w:rFonts w:ascii="Times New Roman" w:hAnsi="Times New Roman"/>
          <w:sz w:val="28"/>
          <w:szCs w:val="28"/>
        </w:rPr>
        <w:t xml:space="preserve"> С.В.) «О работе отдела по охране природы, экологии и сельскому хозяйству за 2020 год» принять к сведению.</w:t>
      </w:r>
    </w:p>
    <w:p w:rsidR="00253226" w:rsidRDefault="00253226" w:rsidP="00253226">
      <w:pPr>
        <w:spacing w:after="0" w:line="240" w:lineRule="auto"/>
        <w:jc w:val="both"/>
        <w:rPr>
          <w:rFonts w:ascii="Times New Roman" w:hAnsi="Times New Roman"/>
          <w:sz w:val="28"/>
          <w:szCs w:val="28"/>
        </w:rPr>
      </w:pPr>
      <w:r>
        <w:rPr>
          <w:rFonts w:ascii="Times New Roman" w:hAnsi="Times New Roman"/>
          <w:sz w:val="28"/>
          <w:szCs w:val="28"/>
        </w:rPr>
        <w:t xml:space="preserve">           2. Отделу по охране природы, экологии и сельскому хозяйству администрации муниципального района (</w:t>
      </w:r>
      <w:proofErr w:type="spellStart"/>
      <w:r>
        <w:rPr>
          <w:rFonts w:ascii="Times New Roman" w:hAnsi="Times New Roman"/>
          <w:sz w:val="28"/>
          <w:szCs w:val="28"/>
        </w:rPr>
        <w:t>Хамнаев</w:t>
      </w:r>
      <w:proofErr w:type="spellEnd"/>
      <w:r>
        <w:rPr>
          <w:rFonts w:ascii="Times New Roman" w:hAnsi="Times New Roman"/>
          <w:sz w:val="28"/>
          <w:szCs w:val="28"/>
        </w:rPr>
        <w:t xml:space="preserve"> С.В.): </w:t>
      </w:r>
    </w:p>
    <w:p w:rsidR="00253226" w:rsidRDefault="00253226" w:rsidP="00253226">
      <w:pPr>
        <w:spacing w:after="0" w:line="240" w:lineRule="auto"/>
        <w:jc w:val="both"/>
        <w:rPr>
          <w:rFonts w:ascii="Times New Roman" w:hAnsi="Times New Roman"/>
          <w:sz w:val="28"/>
          <w:szCs w:val="28"/>
        </w:rPr>
      </w:pPr>
      <w:r>
        <w:rPr>
          <w:rFonts w:ascii="Times New Roman" w:hAnsi="Times New Roman"/>
          <w:sz w:val="28"/>
          <w:szCs w:val="28"/>
        </w:rPr>
        <w:t xml:space="preserve">           2.1. продолжить работу по выполнению программы «Развитие сельского хозяйства Качугского района» на 2017-2021 годы;</w:t>
      </w:r>
    </w:p>
    <w:p w:rsidR="00253226" w:rsidRDefault="00253226" w:rsidP="00253226">
      <w:pPr>
        <w:spacing w:after="0" w:line="240" w:lineRule="auto"/>
        <w:jc w:val="both"/>
        <w:rPr>
          <w:rFonts w:ascii="Times New Roman" w:hAnsi="Times New Roman"/>
          <w:sz w:val="28"/>
          <w:szCs w:val="28"/>
        </w:rPr>
      </w:pPr>
      <w:r>
        <w:rPr>
          <w:rFonts w:ascii="Times New Roman" w:hAnsi="Times New Roman"/>
          <w:sz w:val="28"/>
          <w:szCs w:val="28"/>
        </w:rPr>
        <w:t xml:space="preserve">          2.2. продолжить работу с невостребованными земельными долями;</w:t>
      </w:r>
    </w:p>
    <w:p w:rsidR="00253226" w:rsidRDefault="00253226" w:rsidP="002532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2.3. продолжить работу по качественному сбору и комплектованию документов для получения субсидий из областного и федерального бюджетов </w:t>
      </w:r>
      <w:proofErr w:type="spellStart"/>
      <w:r>
        <w:rPr>
          <w:rFonts w:ascii="Times New Roman" w:hAnsi="Times New Roman"/>
          <w:sz w:val="28"/>
          <w:szCs w:val="28"/>
        </w:rPr>
        <w:t>сельхозтоваропроизводителям</w:t>
      </w:r>
      <w:proofErr w:type="spellEnd"/>
      <w:r>
        <w:rPr>
          <w:rFonts w:ascii="Times New Roman" w:hAnsi="Times New Roman"/>
          <w:sz w:val="28"/>
          <w:szCs w:val="28"/>
        </w:rPr>
        <w:t>;</w:t>
      </w:r>
      <w:proofErr w:type="gramEnd"/>
    </w:p>
    <w:p w:rsidR="00253226" w:rsidRDefault="00253226" w:rsidP="00253226">
      <w:pPr>
        <w:spacing w:after="0" w:line="240" w:lineRule="auto"/>
        <w:ind w:firstLine="709"/>
        <w:jc w:val="both"/>
        <w:rPr>
          <w:rFonts w:ascii="Times New Roman" w:hAnsi="Times New Roman"/>
          <w:sz w:val="28"/>
          <w:szCs w:val="28"/>
        </w:rPr>
      </w:pPr>
      <w:r>
        <w:rPr>
          <w:rFonts w:ascii="Times New Roman" w:hAnsi="Times New Roman"/>
          <w:sz w:val="28"/>
          <w:szCs w:val="28"/>
        </w:rPr>
        <w:t xml:space="preserve"> 2.4. активизировать работу по вступлению </w:t>
      </w:r>
      <w:proofErr w:type="spellStart"/>
      <w:r>
        <w:rPr>
          <w:rFonts w:ascii="Times New Roman" w:hAnsi="Times New Roman"/>
          <w:sz w:val="28"/>
          <w:szCs w:val="28"/>
        </w:rPr>
        <w:t>сельхозтоваропроизводителей</w:t>
      </w:r>
      <w:proofErr w:type="spellEnd"/>
      <w:r>
        <w:rPr>
          <w:rFonts w:ascii="Times New Roman" w:hAnsi="Times New Roman"/>
          <w:sz w:val="28"/>
          <w:szCs w:val="28"/>
        </w:rPr>
        <w:t xml:space="preserve"> в программы Министерства сельского хозяйства Иркутской области;</w:t>
      </w:r>
    </w:p>
    <w:p w:rsidR="00253226" w:rsidRDefault="00253226" w:rsidP="00253226">
      <w:pPr>
        <w:spacing w:after="0" w:line="240" w:lineRule="auto"/>
        <w:ind w:firstLine="709"/>
        <w:jc w:val="both"/>
        <w:rPr>
          <w:rFonts w:ascii="Times New Roman" w:hAnsi="Times New Roman"/>
          <w:sz w:val="28"/>
          <w:szCs w:val="28"/>
        </w:rPr>
      </w:pPr>
      <w:r>
        <w:rPr>
          <w:rFonts w:ascii="Times New Roman" w:hAnsi="Times New Roman"/>
          <w:sz w:val="28"/>
          <w:szCs w:val="28"/>
        </w:rPr>
        <w:t>2.5. активизировать работу по программе «Комплексное развитие сельских территорий».</w:t>
      </w:r>
    </w:p>
    <w:p w:rsidR="00253226" w:rsidRDefault="00253226" w:rsidP="00253226">
      <w:pPr>
        <w:spacing w:after="0" w:line="240" w:lineRule="auto"/>
        <w:jc w:val="both"/>
        <w:rPr>
          <w:rFonts w:ascii="Times New Roman" w:hAnsi="Times New Roman"/>
          <w:sz w:val="28"/>
          <w:szCs w:val="28"/>
        </w:rPr>
      </w:pPr>
      <w:r>
        <w:rPr>
          <w:rFonts w:ascii="Times New Roman" w:hAnsi="Times New Roman"/>
          <w:sz w:val="28"/>
          <w:szCs w:val="28"/>
        </w:rPr>
        <w:t xml:space="preserve">          3. Отделу по охране природы, экологии и сельскому хозяйству администрации муниципального района (</w:t>
      </w:r>
      <w:proofErr w:type="spellStart"/>
      <w:r>
        <w:rPr>
          <w:rFonts w:ascii="Times New Roman" w:hAnsi="Times New Roman"/>
          <w:sz w:val="28"/>
          <w:szCs w:val="28"/>
        </w:rPr>
        <w:t>Хамнаев</w:t>
      </w:r>
      <w:proofErr w:type="spellEnd"/>
      <w:r>
        <w:rPr>
          <w:rFonts w:ascii="Times New Roman" w:hAnsi="Times New Roman"/>
          <w:sz w:val="28"/>
          <w:szCs w:val="28"/>
        </w:rPr>
        <w:t xml:space="preserve"> С.В.), первому заместителю мэра муниципального района (Шонькин С.Х.) и главам сельских поселений активизировать работу по пресечению несанкционированных свалок и захламленности территорий.</w:t>
      </w:r>
    </w:p>
    <w:p w:rsidR="00253226" w:rsidRDefault="00253226" w:rsidP="00253226">
      <w:pPr>
        <w:spacing w:after="0" w:line="240" w:lineRule="auto"/>
        <w:jc w:val="both"/>
        <w:rPr>
          <w:rFonts w:ascii="Times New Roman" w:hAnsi="Times New Roman"/>
          <w:sz w:val="28"/>
          <w:szCs w:val="28"/>
        </w:rPr>
      </w:pPr>
      <w:r>
        <w:rPr>
          <w:rFonts w:ascii="Times New Roman" w:hAnsi="Times New Roman"/>
          <w:sz w:val="28"/>
          <w:szCs w:val="28"/>
        </w:rPr>
        <w:t xml:space="preserve">          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решения возложить на первого заместителя мэра муниципального района </w:t>
      </w:r>
      <w:proofErr w:type="spellStart"/>
      <w:r>
        <w:rPr>
          <w:rFonts w:ascii="Times New Roman" w:hAnsi="Times New Roman"/>
          <w:sz w:val="28"/>
          <w:szCs w:val="28"/>
        </w:rPr>
        <w:t>Шонькина</w:t>
      </w:r>
      <w:proofErr w:type="spellEnd"/>
      <w:r>
        <w:rPr>
          <w:rFonts w:ascii="Times New Roman" w:hAnsi="Times New Roman"/>
          <w:sz w:val="28"/>
          <w:szCs w:val="28"/>
        </w:rPr>
        <w:t xml:space="preserve"> С.Х.</w:t>
      </w:r>
    </w:p>
    <w:p w:rsidR="00253226" w:rsidRDefault="00253226" w:rsidP="00253226">
      <w:pPr>
        <w:spacing w:after="0" w:line="240" w:lineRule="auto"/>
        <w:jc w:val="both"/>
        <w:rPr>
          <w:rFonts w:ascii="Times New Roman" w:hAnsi="Times New Roman"/>
          <w:sz w:val="28"/>
          <w:szCs w:val="28"/>
        </w:rPr>
      </w:pPr>
    </w:p>
    <w:p w:rsidR="00253226" w:rsidRDefault="00253226" w:rsidP="00253226">
      <w:pPr>
        <w:tabs>
          <w:tab w:val="left" w:pos="6516"/>
        </w:tabs>
        <w:spacing w:after="0" w:line="240" w:lineRule="auto"/>
        <w:jc w:val="both"/>
        <w:rPr>
          <w:rFonts w:ascii="Times New Roman" w:hAnsi="Times New Roman"/>
          <w:sz w:val="28"/>
          <w:szCs w:val="28"/>
        </w:rPr>
      </w:pPr>
      <w:r>
        <w:rPr>
          <w:rFonts w:ascii="Times New Roman" w:hAnsi="Times New Roman"/>
          <w:sz w:val="28"/>
          <w:szCs w:val="28"/>
        </w:rPr>
        <w:t xml:space="preserve">   Мэр муниципального  района                                             Е.В. Липатов</w:t>
      </w:r>
    </w:p>
    <w:p w:rsidR="00253226" w:rsidRDefault="00253226" w:rsidP="00253226">
      <w:pPr>
        <w:tabs>
          <w:tab w:val="left" w:pos="6516"/>
        </w:tabs>
        <w:spacing w:after="0" w:line="240" w:lineRule="auto"/>
        <w:jc w:val="both"/>
        <w:rPr>
          <w:rFonts w:ascii="Times New Roman" w:hAnsi="Times New Roman"/>
          <w:sz w:val="28"/>
          <w:szCs w:val="28"/>
        </w:rPr>
      </w:pPr>
    </w:p>
    <w:p w:rsidR="00253226" w:rsidRDefault="00253226" w:rsidP="00253226">
      <w:pPr>
        <w:spacing w:after="0" w:line="240" w:lineRule="auto"/>
        <w:rPr>
          <w:rFonts w:ascii="Times New Roman" w:hAnsi="Times New Roman"/>
          <w:sz w:val="28"/>
          <w:szCs w:val="28"/>
        </w:rPr>
      </w:pPr>
      <w:r>
        <w:rPr>
          <w:rFonts w:ascii="Times New Roman" w:hAnsi="Times New Roman"/>
          <w:sz w:val="28"/>
          <w:szCs w:val="28"/>
        </w:rPr>
        <w:t>28 мая 2021г.</w:t>
      </w:r>
    </w:p>
    <w:p w:rsidR="00253226" w:rsidRDefault="00253226" w:rsidP="00253226">
      <w:pPr>
        <w:spacing w:after="0" w:line="240" w:lineRule="auto"/>
        <w:rPr>
          <w:rFonts w:ascii="Times New Roman" w:hAnsi="Times New Roman"/>
          <w:sz w:val="28"/>
          <w:szCs w:val="28"/>
        </w:rPr>
      </w:pPr>
      <w:r>
        <w:rPr>
          <w:rFonts w:ascii="Times New Roman" w:hAnsi="Times New Roman"/>
          <w:sz w:val="28"/>
          <w:szCs w:val="28"/>
        </w:rPr>
        <w:t>р.п. Качуг</w:t>
      </w:r>
    </w:p>
    <w:p w:rsidR="00253226" w:rsidRDefault="00253226" w:rsidP="00253226">
      <w:r>
        <w:rPr>
          <w:rFonts w:ascii="Times New Roman" w:hAnsi="Times New Roman"/>
          <w:sz w:val="28"/>
          <w:szCs w:val="28"/>
        </w:rPr>
        <w:t>№  60</w:t>
      </w:r>
    </w:p>
    <w:p w:rsidR="00813CD9" w:rsidRDefault="00813CD9" w:rsidP="00813CD9">
      <w:pPr>
        <w:spacing w:after="0"/>
        <w:jc w:val="center"/>
        <w:rPr>
          <w:rFonts w:ascii="Times New Roman" w:hAnsi="Times New Roman"/>
          <w:b/>
          <w:sz w:val="28"/>
          <w:szCs w:val="28"/>
        </w:rPr>
      </w:pPr>
    </w:p>
    <w:p w:rsidR="00813CD9" w:rsidRPr="00002C5F" w:rsidRDefault="00813CD9" w:rsidP="00813CD9">
      <w:pPr>
        <w:spacing w:after="0"/>
        <w:jc w:val="center"/>
        <w:rPr>
          <w:rFonts w:ascii="Times New Roman" w:hAnsi="Times New Roman"/>
          <w:b/>
          <w:sz w:val="28"/>
          <w:szCs w:val="28"/>
        </w:rPr>
      </w:pPr>
      <w:r w:rsidRPr="00002C5F">
        <w:rPr>
          <w:rFonts w:ascii="Times New Roman" w:hAnsi="Times New Roman"/>
          <w:b/>
          <w:sz w:val="28"/>
          <w:szCs w:val="28"/>
        </w:rPr>
        <w:t>Отчет</w:t>
      </w:r>
    </w:p>
    <w:p w:rsidR="00813CD9" w:rsidRPr="00002C5F" w:rsidRDefault="00813CD9" w:rsidP="00813CD9">
      <w:pPr>
        <w:spacing w:after="0"/>
        <w:jc w:val="center"/>
        <w:rPr>
          <w:rFonts w:ascii="Times New Roman" w:hAnsi="Times New Roman"/>
          <w:b/>
          <w:sz w:val="28"/>
          <w:szCs w:val="28"/>
        </w:rPr>
      </w:pPr>
      <w:r w:rsidRPr="00002C5F">
        <w:rPr>
          <w:rFonts w:ascii="Times New Roman" w:hAnsi="Times New Roman"/>
          <w:b/>
          <w:sz w:val="28"/>
          <w:szCs w:val="28"/>
        </w:rPr>
        <w:t>«О р</w:t>
      </w:r>
      <w:r>
        <w:rPr>
          <w:rFonts w:ascii="Times New Roman" w:hAnsi="Times New Roman"/>
          <w:b/>
          <w:sz w:val="28"/>
          <w:szCs w:val="28"/>
        </w:rPr>
        <w:t>аботе отдела по охране природы,</w:t>
      </w:r>
      <w:r w:rsidRPr="00002C5F">
        <w:rPr>
          <w:rFonts w:ascii="Times New Roman" w:hAnsi="Times New Roman"/>
          <w:b/>
          <w:sz w:val="28"/>
          <w:szCs w:val="28"/>
        </w:rPr>
        <w:t xml:space="preserve"> экологии</w:t>
      </w:r>
    </w:p>
    <w:p w:rsidR="00813CD9" w:rsidRPr="00002C5F" w:rsidRDefault="00813CD9" w:rsidP="00813CD9">
      <w:pPr>
        <w:spacing w:after="0"/>
        <w:jc w:val="center"/>
        <w:rPr>
          <w:rFonts w:ascii="Times New Roman" w:hAnsi="Times New Roman"/>
          <w:b/>
          <w:sz w:val="28"/>
          <w:szCs w:val="28"/>
        </w:rPr>
      </w:pPr>
      <w:r w:rsidRPr="00002C5F">
        <w:rPr>
          <w:rFonts w:ascii="Times New Roman" w:hAnsi="Times New Roman"/>
          <w:b/>
          <w:sz w:val="28"/>
          <w:szCs w:val="28"/>
        </w:rPr>
        <w:t xml:space="preserve"> и сельскому хозяйству </w:t>
      </w:r>
      <w:r>
        <w:rPr>
          <w:rFonts w:ascii="Times New Roman" w:hAnsi="Times New Roman"/>
          <w:b/>
          <w:sz w:val="28"/>
          <w:szCs w:val="28"/>
        </w:rPr>
        <w:t>администрации муниципального района «Качугский район» за 2020 год</w:t>
      </w:r>
      <w:r w:rsidRPr="00002C5F">
        <w:rPr>
          <w:rFonts w:ascii="Times New Roman" w:hAnsi="Times New Roman"/>
          <w:b/>
          <w:sz w:val="28"/>
          <w:szCs w:val="28"/>
        </w:rPr>
        <w:t>»</w:t>
      </w:r>
    </w:p>
    <w:p w:rsidR="00813CD9" w:rsidRPr="00335093" w:rsidRDefault="00813CD9" w:rsidP="00813CD9">
      <w:pPr>
        <w:spacing w:after="0"/>
        <w:rPr>
          <w:rFonts w:ascii="Times New Roman" w:hAnsi="Times New Roman"/>
          <w:b/>
          <w:sz w:val="28"/>
          <w:szCs w:val="28"/>
        </w:rPr>
      </w:pPr>
    </w:p>
    <w:p w:rsidR="00813CD9" w:rsidRPr="00EA0FFF" w:rsidRDefault="00813CD9" w:rsidP="00813CD9">
      <w:pPr>
        <w:pStyle w:val="a5"/>
        <w:spacing w:after="0"/>
        <w:ind w:left="0" w:firstLine="709"/>
        <w:jc w:val="both"/>
        <w:rPr>
          <w:rFonts w:ascii="Times New Roman" w:hAnsi="Times New Roman"/>
          <w:sz w:val="28"/>
          <w:szCs w:val="28"/>
        </w:rPr>
      </w:pPr>
      <w:r>
        <w:rPr>
          <w:rFonts w:ascii="Times New Roman" w:hAnsi="Times New Roman"/>
          <w:sz w:val="28"/>
          <w:szCs w:val="28"/>
        </w:rPr>
        <w:t>В 2020 году</w:t>
      </w:r>
      <w:r w:rsidRPr="00335093">
        <w:rPr>
          <w:rFonts w:ascii="Times New Roman" w:hAnsi="Times New Roman"/>
          <w:sz w:val="28"/>
          <w:szCs w:val="28"/>
        </w:rPr>
        <w:t xml:space="preserve"> отдел по охране природы, экологии и сельскому хозяйству</w:t>
      </w:r>
      <w:r>
        <w:rPr>
          <w:rFonts w:ascii="Times New Roman" w:hAnsi="Times New Roman"/>
          <w:sz w:val="28"/>
          <w:szCs w:val="28"/>
        </w:rPr>
        <w:t xml:space="preserve"> (далее - отдел)</w:t>
      </w:r>
      <w:r w:rsidRPr="00335093">
        <w:rPr>
          <w:rFonts w:ascii="Times New Roman" w:hAnsi="Times New Roman"/>
          <w:sz w:val="28"/>
          <w:szCs w:val="28"/>
        </w:rPr>
        <w:t xml:space="preserve"> работал в составе пяти </w:t>
      </w:r>
      <w:r>
        <w:rPr>
          <w:rFonts w:ascii="Times New Roman" w:hAnsi="Times New Roman"/>
          <w:sz w:val="28"/>
          <w:szCs w:val="28"/>
        </w:rPr>
        <w:t>человек</w:t>
      </w:r>
      <w:r w:rsidRPr="00335093">
        <w:rPr>
          <w:rFonts w:ascii="Times New Roman" w:hAnsi="Times New Roman"/>
          <w:sz w:val="28"/>
          <w:szCs w:val="28"/>
        </w:rPr>
        <w:t>. Начальник отдела,  глав</w:t>
      </w:r>
      <w:r>
        <w:rPr>
          <w:rFonts w:ascii="Times New Roman" w:hAnsi="Times New Roman"/>
          <w:sz w:val="28"/>
          <w:szCs w:val="28"/>
        </w:rPr>
        <w:t xml:space="preserve">ный специалист по земледелию, </w:t>
      </w:r>
      <w:r w:rsidRPr="00335093">
        <w:rPr>
          <w:rFonts w:ascii="Times New Roman" w:hAnsi="Times New Roman"/>
          <w:sz w:val="28"/>
          <w:szCs w:val="28"/>
        </w:rPr>
        <w:t xml:space="preserve">главный специалист по финансам и  бухгалтерскому учету, главный специалист прогнозирования, ценовой политики, </w:t>
      </w:r>
      <w:r>
        <w:rPr>
          <w:rFonts w:ascii="Times New Roman" w:hAnsi="Times New Roman"/>
          <w:sz w:val="28"/>
          <w:szCs w:val="28"/>
        </w:rPr>
        <w:t>главный</w:t>
      </w:r>
      <w:r w:rsidRPr="00335093">
        <w:rPr>
          <w:rFonts w:ascii="Times New Roman" w:hAnsi="Times New Roman"/>
          <w:sz w:val="28"/>
          <w:szCs w:val="28"/>
        </w:rPr>
        <w:t xml:space="preserve"> специалист по охране окружающей среды и экологическому контролю. </w:t>
      </w:r>
    </w:p>
    <w:p w:rsidR="00813CD9" w:rsidRDefault="00813CD9" w:rsidP="00813CD9">
      <w:pPr>
        <w:spacing w:after="0" w:line="240" w:lineRule="auto"/>
        <w:ind w:firstLine="709"/>
        <w:jc w:val="both"/>
        <w:rPr>
          <w:rFonts w:ascii="Times New Roman" w:hAnsi="Times New Roman"/>
          <w:sz w:val="28"/>
          <w:szCs w:val="28"/>
        </w:rPr>
      </w:pPr>
    </w:p>
    <w:p w:rsidR="00813CD9" w:rsidRPr="00910FF6" w:rsidRDefault="00813CD9" w:rsidP="00813CD9">
      <w:pPr>
        <w:spacing w:after="0" w:line="240" w:lineRule="auto"/>
        <w:ind w:firstLine="709"/>
        <w:jc w:val="both"/>
        <w:rPr>
          <w:rFonts w:ascii="Times New Roman" w:hAnsi="Times New Roman"/>
          <w:color w:val="000000"/>
          <w:sz w:val="28"/>
          <w:szCs w:val="28"/>
        </w:rPr>
      </w:pPr>
      <w:r w:rsidRPr="00910FF6">
        <w:rPr>
          <w:rFonts w:ascii="Times New Roman" w:hAnsi="Times New Roman"/>
          <w:sz w:val="28"/>
          <w:szCs w:val="28"/>
        </w:rPr>
        <w:t>С</w:t>
      </w:r>
      <w:r w:rsidRPr="00910FF6">
        <w:rPr>
          <w:rFonts w:ascii="Times New Roman" w:hAnsi="Times New Roman"/>
          <w:color w:val="000000"/>
          <w:sz w:val="28"/>
          <w:szCs w:val="28"/>
        </w:rPr>
        <w:t>ельское хозяйство в районе представлено 2 сель</w:t>
      </w:r>
      <w:r w:rsidR="00231E13">
        <w:rPr>
          <w:rFonts w:ascii="Times New Roman" w:hAnsi="Times New Roman"/>
          <w:color w:val="000000"/>
          <w:sz w:val="28"/>
          <w:szCs w:val="28"/>
        </w:rPr>
        <w:t>скохозяйственными предприятиями,</w:t>
      </w:r>
      <w:r w:rsidRPr="00910FF6">
        <w:rPr>
          <w:rFonts w:ascii="Times New Roman" w:hAnsi="Times New Roman"/>
          <w:color w:val="000000"/>
          <w:sz w:val="28"/>
          <w:szCs w:val="28"/>
        </w:rPr>
        <w:t xml:space="preserve"> 4</w:t>
      </w:r>
      <w:r w:rsidR="00B85EB8">
        <w:rPr>
          <w:rFonts w:ascii="Times New Roman" w:hAnsi="Times New Roman"/>
          <w:color w:val="000000"/>
          <w:sz w:val="28"/>
          <w:szCs w:val="28"/>
        </w:rPr>
        <w:t>9</w:t>
      </w:r>
      <w:r w:rsidRPr="00910FF6">
        <w:rPr>
          <w:rFonts w:ascii="Times New Roman" w:hAnsi="Times New Roman"/>
          <w:color w:val="000000"/>
          <w:sz w:val="28"/>
          <w:szCs w:val="28"/>
        </w:rPr>
        <w:t xml:space="preserve"> крестьян</w:t>
      </w:r>
      <w:r w:rsidR="00231E13">
        <w:rPr>
          <w:rFonts w:ascii="Times New Roman" w:hAnsi="Times New Roman"/>
          <w:color w:val="000000"/>
          <w:sz w:val="28"/>
          <w:szCs w:val="28"/>
        </w:rPr>
        <w:t>скими (фермерскими) хозяйствами,</w:t>
      </w:r>
      <w:r w:rsidRPr="00910FF6">
        <w:rPr>
          <w:rFonts w:ascii="Times New Roman" w:hAnsi="Times New Roman"/>
          <w:color w:val="000000"/>
          <w:sz w:val="28"/>
          <w:szCs w:val="28"/>
        </w:rPr>
        <w:t xml:space="preserve"> 3</w:t>
      </w:r>
      <w:r w:rsidRPr="00910FF6">
        <w:rPr>
          <w:rFonts w:ascii="Times New Roman" w:hAnsi="Times New Roman"/>
          <w:color w:val="FF0000"/>
          <w:sz w:val="28"/>
          <w:szCs w:val="28"/>
        </w:rPr>
        <w:t xml:space="preserve"> </w:t>
      </w:r>
      <w:r w:rsidRPr="00910FF6">
        <w:rPr>
          <w:rFonts w:ascii="Times New Roman" w:hAnsi="Times New Roman"/>
          <w:color w:val="000000"/>
          <w:sz w:val="28"/>
          <w:szCs w:val="28"/>
        </w:rPr>
        <w:t>кооперативами по закупу молока</w:t>
      </w:r>
      <w:r w:rsidR="00231E13">
        <w:rPr>
          <w:rFonts w:ascii="Times New Roman" w:hAnsi="Times New Roman"/>
          <w:color w:val="000000"/>
          <w:sz w:val="28"/>
          <w:szCs w:val="28"/>
        </w:rPr>
        <w:t xml:space="preserve">, </w:t>
      </w:r>
      <w:r w:rsidRPr="00910FF6">
        <w:rPr>
          <w:rFonts w:ascii="Times New Roman" w:hAnsi="Times New Roman"/>
          <w:color w:val="000000"/>
          <w:sz w:val="28"/>
          <w:szCs w:val="28"/>
        </w:rPr>
        <w:t>около 3</w:t>
      </w:r>
      <w:r w:rsidR="00DB0C22">
        <w:rPr>
          <w:rFonts w:ascii="Times New Roman" w:hAnsi="Times New Roman"/>
          <w:color w:val="000000"/>
          <w:sz w:val="28"/>
          <w:szCs w:val="28"/>
        </w:rPr>
        <w:t>500</w:t>
      </w:r>
      <w:r w:rsidRPr="00910FF6">
        <w:rPr>
          <w:rFonts w:ascii="Times New Roman" w:hAnsi="Times New Roman"/>
          <w:color w:val="000000"/>
          <w:sz w:val="28"/>
          <w:szCs w:val="28"/>
        </w:rPr>
        <w:t xml:space="preserve"> личными подсобными хозяйствами</w:t>
      </w:r>
      <w:bookmarkEnd w:id="0"/>
      <w:r w:rsidR="00231E13">
        <w:rPr>
          <w:rFonts w:ascii="Times New Roman" w:hAnsi="Times New Roman"/>
          <w:color w:val="000000"/>
          <w:sz w:val="28"/>
          <w:szCs w:val="28"/>
        </w:rPr>
        <w:t xml:space="preserve">. </w:t>
      </w:r>
      <w:r w:rsidRPr="00910FF6">
        <w:rPr>
          <w:rFonts w:ascii="Times New Roman" w:hAnsi="Times New Roman"/>
          <w:color w:val="000000"/>
          <w:sz w:val="28"/>
          <w:szCs w:val="28"/>
        </w:rPr>
        <w:t>Также, в д. Краснояр действует Молокоприемный пункт ОАО «Иркутский масложиркомбинат», который закупает молоко у крестьянских (фермерских) и личных подсобных хозяйств.</w:t>
      </w:r>
    </w:p>
    <w:p w:rsidR="00813CD9" w:rsidRPr="00813CD9" w:rsidRDefault="00813CD9" w:rsidP="00813CD9">
      <w:pPr>
        <w:spacing w:after="0"/>
        <w:ind w:firstLine="709"/>
        <w:jc w:val="both"/>
        <w:rPr>
          <w:rFonts w:ascii="Times New Roman" w:hAnsi="Times New Roman"/>
          <w:sz w:val="28"/>
          <w:szCs w:val="28"/>
        </w:rPr>
      </w:pPr>
      <w:r w:rsidRPr="00910FF6">
        <w:rPr>
          <w:rFonts w:ascii="Times New Roman" w:hAnsi="Times New Roman"/>
          <w:sz w:val="28"/>
          <w:szCs w:val="28"/>
        </w:rPr>
        <w:t>В течение 2020 г. образовано 8 новых КФХ: Кудрявцев В.А. (с. Анга), Горбунов А.Г. (</w:t>
      </w:r>
      <w:proofErr w:type="spellStart"/>
      <w:r w:rsidRPr="00910FF6">
        <w:rPr>
          <w:rFonts w:ascii="Times New Roman" w:hAnsi="Times New Roman"/>
          <w:sz w:val="28"/>
          <w:szCs w:val="28"/>
        </w:rPr>
        <w:t>с</w:t>
      </w:r>
      <w:proofErr w:type="gramStart"/>
      <w:r w:rsidRPr="00910FF6">
        <w:rPr>
          <w:rFonts w:ascii="Times New Roman" w:hAnsi="Times New Roman"/>
          <w:sz w:val="28"/>
          <w:szCs w:val="28"/>
        </w:rPr>
        <w:t>.Б</w:t>
      </w:r>
      <w:proofErr w:type="gramEnd"/>
      <w:r w:rsidRPr="00910FF6">
        <w:rPr>
          <w:rFonts w:ascii="Times New Roman" w:hAnsi="Times New Roman"/>
          <w:sz w:val="28"/>
          <w:szCs w:val="28"/>
        </w:rPr>
        <w:t>утаково</w:t>
      </w:r>
      <w:proofErr w:type="spellEnd"/>
      <w:r w:rsidRPr="00910FF6">
        <w:rPr>
          <w:rFonts w:ascii="Times New Roman" w:hAnsi="Times New Roman"/>
          <w:sz w:val="28"/>
          <w:szCs w:val="28"/>
        </w:rPr>
        <w:t xml:space="preserve">), </w:t>
      </w:r>
      <w:proofErr w:type="spellStart"/>
      <w:r w:rsidRPr="00910FF6">
        <w:rPr>
          <w:rFonts w:ascii="Times New Roman" w:hAnsi="Times New Roman"/>
          <w:sz w:val="28"/>
          <w:szCs w:val="28"/>
        </w:rPr>
        <w:t>Пороева</w:t>
      </w:r>
      <w:proofErr w:type="spellEnd"/>
      <w:r w:rsidRPr="00910FF6">
        <w:rPr>
          <w:rFonts w:ascii="Times New Roman" w:hAnsi="Times New Roman"/>
          <w:sz w:val="28"/>
          <w:szCs w:val="28"/>
        </w:rPr>
        <w:t xml:space="preserve"> М.А. (д. </w:t>
      </w:r>
      <w:proofErr w:type="spellStart"/>
      <w:r w:rsidRPr="00910FF6">
        <w:rPr>
          <w:rFonts w:ascii="Times New Roman" w:hAnsi="Times New Roman"/>
          <w:sz w:val="28"/>
          <w:szCs w:val="28"/>
        </w:rPr>
        <w:t>Краснояр</w:t>
      </w:r>
      <w:proofErr w:type="spellEnd"/>
      <w:r w:rsidRPr="00910FF6">
        <w:rPr>
          <w:rFonts w:ascii="Times New Roman" w:hAnsi="Times New Roman"/>
          <w:sz w:val="28"/>
          <w:szCs w:val="28"/>
        </w:rPr>
        <w:t xml:space="preserve">), </w:t>
      </w:r>
      <w:proofErr w:type="spellStart"/>
      <w:r w:rsidRPr="00910FF6">
        <w:rPr>
          <w:rFonts w:ascii="Times New Roman" w:hAnsi="Times New Roman"/>
          <w:sz w:val="28"/>
          <w:szCs w:val="28"/>
        </w:rPr>
        <w:t>Бабуева</w:t>
      </w:r>
      <w:proofErr w:type="spellEnd"/>
      <w:r w:rsidRPr="00910FF6">
        <w:rPr>
          <w:rFonts w:ascii="Times New Roman" w:hAnsi="Times New Roman"/>
          <w:sz w:val="28"/>
          <w:szCs w:val="28"/>
        </w:rPr>
        <w:t xml:space="preserve"> Е.Э. (д. </w:t>
      </w:r>
      <w:proofErr w:type="spellStart"/>
      <w:r w:rsidRPr="00910FF6">
        <w:rPr>
          <w:rFonts w:ascii="Times New Roman" w:hAnsi="Times New Roman"/>
          <w:sz w:val="28"/>
          <w:szCs w:val="28"/>
        </w:rPr>
        <w:t>Краснояр</w:t>
      </w:r>
      <w:proofErr w:type="spellEnd"/>
      <w:r w:rsidRPr="00910FF6">
        <w:rPr>
          <w:rFonts w:ascii="Times New Roman" w:hAnsi="Times New Roman"/>
          <w:sz w:val="28"/>
          <w:szCs w:val="28"/>
        </w:rPr>
        <w:t xml:space="preserve">), </w:t>
      </w:r>
      <w:proofErr w:type="spellStart"/>
      <w:r w:rsidRPr="00910FF6">
        <w:rPr>
          <w:rFonts w:ascii="Times New Roman" w:hAnsi="Times New Roman"/>
          <w:sz w:val="28"/>
          <w:szCs w:val="28"/>
        </w:rPr>
        <w:t>Хангорова</w:t>
      </w:r>
      <w:proofErr w:type="spellEnd"/>
      <w:r w:rsidRPr="00910FF6">
        <w:rPr>
          <w:rFonts w:ascii="Times New Roman" w:hAnsi="Times New Roman"/>
          <w:sz w:val="28"/>
          <w:szCs w:val="28"/>
        </w:rPr>
        <w:t xml:space="preserve"> М.Э. (</w:t>
      </w:r>
      <w:proofErr w:type="spellStart"/>
      <w:r w:rsidRPr="00910FF6">
        <w:rPr>
          <w:rFonts w:ascii="Times New Roman" w:hAnsi="Times New Roman"/>
          <w:sz w:val="28"/>
          <w:szCs w:val="28"/>
        </w:rPr>
        <w:t>д.Краснояр</w:t>
      </w:r>
      <w:proofErr w:type="spellEnd"/>
      <w:r w:rsidRPr="00910FF6">
        <w:rPr>
          <w:rFonts w:ascii="Times New Roman" w:hAnsi="Times New Roman"/>
          <w:sz w:val="28"/>
          <w:szCs w:val="28"/>
        </w:rPr>
        <w:t xml:space="preserve">), Попова С.Н. (п. Качуг), Чижова Л.Н. (п. Качуг), Попович Д.Ю. (д. Зуева). Прекратили свою деятельность КФХ: </w:t>
      </w:r>
      <w:r w:rsidRPr="00813CD9">
        <w:rPr>
          <w:rFonts w:ascii="Times New Roman" w:hAnsi="Times New Roman"/>
          <w:sz w:val="28"/>
          <w:szCs w:val="28"/>
        </w:rPr>
        <w:t>Плеханов В. А. (п. Качуг), Исаева С.М. (д. Зуева), Дмитриева С.А. (с. Бутаково). Основным видом сельскохозяйственной деятельности в районе является производство молока, мяса и фуражного зерна.</w:t>
      </w:r>
    </w:p>
    <w:p w:rsidR="00813CD9" w:rsidRPr="00910FF6" w:rsidRDefault="00813CD9" w:rsidP="00813CD9">
      <w:pPr>
        <w:spacing w:after="0" w:line="240" w:lineRule="auto"/>
        <w:ind w:firstLine="709"/>
        <w:jc w:val="both"/>
        <w:rPr>
          <w:rFonts w:ascii="Times New Roman" w:hAnsi="Times New Roman"/>
          <w:sz w:val="28"/>
          <w:szCs w:val="28"/>
        </w:rPr>
      </w:pPr>
    </w:p>
    <w:p w:rsidR="00603A6A" w:rsidRDefault="00622663" w:rsidP="00603A6A">
      <w:pPr>
        <w:spacing w:after="0"/>
        <w:jc w:val="center"/>
        <w:rPr>
          <w:rFonts w:ascii="Times New Roman" w:hAnsi="Times New Roman"/>
          <w:b/>
          <w:sz w:val="28"/>
          <w:szCs w:val="28"/>
        </w:rPr>
      </w:pPr>
      <w:r w:rsidRPr="00603A6A">
        <w:rPr>
          <w:rFonts w:ascii="Times New Roman" w:hAnsi="Times New Roman"/>
          <w:b/>
          <w:sz w:val="28"/>
          <w:szCs w:val="28"/>
        </w:rPr>
        <w:t xml:space="preserve">Поголовье крупного рогатого скота во всех категориях хозяйств </w:t>
      </w:r>
    </w:p>
    <w:p w:rsidR="00622663" w:rsidRPr="00603A6A" w:rsidRDefault="00622663" w:rsidP="00603A6A">
      <w:pPr>
        <w:spacing w:after="0"/>
        <w:jc w:val="center"/>
        <w:rPr>
          <w:rFonts w:ascii="Times New Roman" w:hAnsi="Times New Roman"/>
          <w:b/>
          <w:sz w:val="28"/>
          <w:szCs w:val="28"/>
        </w:rPr>
      </w:pPr>
      <w:r w:rsidRPr="00603A6A">
        <w:rPr>
          <w:rFonts w:ascii="Times New Roman" w:hAnsi="Times New Roman"/>
          <w:b/>
          <w:sz w:val="28"/>
          <w:szCs w:val="28"/>
        </w:rPr>
        <w:t>в 2019 – 2020 гг., гол.</w:t>
      </w:r>
    </w:p>
    <w:tbl>
      <w:tblPr>
        <w:tblStyle w:val="a7"/>
        <w:tblW w:w="10173" w:type="dxa"/>
        <w:tblLayout w:type="fixed"/>
        <w:tblLook w:val="04A0"/>
      </w:tblPr>
      <w:tblGrid>
        <w:gridCol w:w="1809"/>
        <w:gridCol w:w="993"/>
        <w:gridCol w:w="992"/>
        <w:gridCol w:w="992"/>
        <w:gridCol w:w="1134"/>
        <w:gridCol w:w="992"/>
        <w:gridCol w:w="1134"/>
        <w:gridCol w:w="1134"/>
        <w:gridCol w:w="993"/>
      </w:tblGrid>
      <w:tr w:rsidR="00622663" w:rsidRPr="002B1202" w:rsidTr="00622663">
        <w:tc>
          <w:tcPr>
            <w:tcW w:w="1809" w:type="dxa"/>
            <w:vMerge w:val="restart"/>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Форма собственности/вид с/</w:t>
            </w:r>
            <w:proofErr w:type="spellStart"/>
            <w:r w:rsidRPr="002968D0">
              <w:rPr>
                <w:rFonts w:ascii="Times New Roman" w:hAnsi="Times New Roman"/>
                <w:color w:val="000000"/>
                <w:sz w:val="24"/>
                <w:szCs w:val="24"/>
              </w:rPr>
              <w:t>х</w:t>
            </w:r>
            <w:proofErr w:type="spellEnd"/>
            <w:r w:rsidRPr="002968D0">
              <w:rPr>
                <w:rFonts w:ascii="Times New Roman" w:hAnsi="Times New Roman"/>
                <w:color w:val="000000"/>
                <w:sz w:val="24"/>
                <w:szCs w:val="24"/>
              </w:rPr>
              <w:t xml:space="preserve"> животных</w:t>
            </w:r>
          </w:p>
        </w:tc>
        <w:tc>
          <w:tcPr>
            <w:tcW w:w="1985" w:type="dxa"/>
            <w:gridSpan w:val="2"/>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КРС</w:t>
            </w:r>
          </w:p>
        </w:tc>
        <w:tc>
          <w:tcPr>
            <w:tcW w:w="992"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гол</w:t>
            </w:r>
          </w:p>
        </w:tc>
        <w:tc>
          <w:tcPr>
            <w:tcW w:w="1134"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w:t>
            </w:r>
          </w:p>
        </w:tc>
        <w:tc>
          <w:tcPr>
            <w:tcW w:w="2126" w:type="dxa"/>
            <w:gridSpan w:val="2"/>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В т.ч. коров</w:t>
            </w:r>
          </w:p>
        </w:tc>
        <w:tc>
          <w:tcPr>
            <w:tcW w:w="1134" w:type="dxa"/>
          </w:tcPr>
          <w:p w:rsidR="00622663" w:rsidRPr="002968D0" w:rsidRDefault="00622663" w:rsidP="007149F0">
            <w:pPr>
              <w:jc w:val="center"/>
              <w:rPr>
                <w:rFonts w:ascii="Times New Roman" w:hAnsi="Times New Roman"/>
                <w:sz w:val="24"/>
                <w:szCs w:val="24"/>
              </w:rPr>
            </w:pPr>
            <w:r w:rsidRPr="002968D0">
              <w:rPr>
                <w:rFonts w:ascii="Times New Roman" w:hAnsi="Times New Roman"/>
                <w:sz w:val="24"/>
                <w:szCs w:val="24"/>
              </w:rPr>
              <w:t>гол</w:t>
            </w:r>
          </w:p>
        </w:tc>
        <w:tc>
          <w:tcPr>
            <w:tcW w:w="993" w:type="dxa"/>
          </w:tcPr>
          <w:p w:rsidR="00622663" w:rsidRPr="002968D0" w:rsidRDefault="00622663" w:rsidP="007149F0">
            <w:pPr>
              <w:jc w:val="center"/>
              <w:rPr>
                <w:rFonts w:ascii="Times New Roman" w:hAnsi="Times New Roman"/>
                <w:sz w:val="24"/>
                <w:szCs w:val="24"/>
              </w:rPr>
            </w:pPr>
            <w:r w:rsidRPr="002968D0">
              <w:rPr>
                <w:rFonts w:ascii="Times New Roman" w:hAnsi="Times New Roman"/>
                <w:sz w:val="24"/>
                <w:szCs w:val="24"/>
              </w:rPr>
              <w:t>%</w:t>
            </w:r>
          </w:p>
        </w:tc>
      </w:tr>
      <w:tr w:rsidR="00622663" w:rsidRPr="002B1202" w:rsidTr="00622663">
        <w:tc>
          <w:tcPr>
            <w:tcW w:w="1809" w:type="dxa"/>
            <w:vMerge/>
          </w:tcPr>
          <w:p w:rsidR="00622663" w:rsidRPr="002968D0" w:rsidRDefault="00622663" w:rsidP="007149F0">
            <w:pPr>
              <w:jc w:val="center"/>
              <w:rPr>
                <w:rFonts w:ascii="Times New Roman" w:hAnsi="Times New Roman"/>
                <w:color w:val="000000"/>
                <w:sz w:val="24"/>
                <w:szCs w:val="24"/>
              </w:rPr>
            </w:pPr>
          </w:p>
        </w:tc>
        <w:tc>
          <w:tcPr>
            <w:tcW w:w="993" w:type="dxa"/>
            <w:vAlign w:val="center"/>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2019</w:t>
            </w:r>
          </w:p>
        </w:tc>
        <w:tc>
          <w:tcPr>
            <w:tcW w:w="992" w:type="dxa"/>
            <w:vAlign w:val="center"/>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2020</w:t>
            </w:r>
          </w:p>
        </w:tc>
        <w:tc>
          <w:tcPr>
            <w:tcW w:w="992" w:type="dxa"/>
            <w:vAlign w:val="center"/>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2020-2019</w:t>
            </w:r>
          </w:p>
        </w:tc>
        <w:tc>
          <w:tcPr>
            <w:tcW w:w="1134" w:type="dxa"/>
          </w:tcPr>
          <w:p w:rsidR="00622663" w:rsidRPr="002968D0" w:rsidRDefault="00622663" w:rsidP="007149F0">
            <w:pPr>
              <w:jc w:val="center"/>
              <w:rPr>
                <w:rFonts w:ascii="Times New Roman" w:hAnsi="Times New Roman"/>
                <w:color w:val="000000"/>
                <w:sz w:val="24"/>
                <w:szCs w:val="24"/>
              </w:rPr>
            </w:pPr>
          </w:p>
        </w:tc>
        <w:tc>
          <w:tcPr>
            <w:tcW w:w="992" w:type="dxa"/>
            <w:vAlign w:val="center"/>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2019</w:t>
            </w:r>
          </w:p>
        </w:tc>
        <w:tc>
          <w:tcPr>
            <w:tcW w:w="1134" w:type="dxa"/>
            <w:vAlign w:val="center"/>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2020</w:t>
            </w:r>
          </w:p>
        </w:tc>
        <w:tc>
          <w:tcPr>
            <w:tcW w:w="1134" w:type="dxa"/>
            <w:vAlign w:val="center"/>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2020-2019</w:t>
            </w:r>
          </w:p>
        </w:tc>
        <w:tc>
          <w:tcPr>
            <w:tcW w:w="993" w:type="dxa"/>
          </w:tcPr>
          <w:p w:rsidR="00622663" w:rsidRPr="002968D0" w:rsidRDefault="00622663" w:rsidP="007149F0">
            <w:pPr>
              <w:jc w:val="center"/>
              <w:rPr>
                <w:rFonts w:ascii="Times New Roman" w:hAnsi="Times New Roman"/>
                <w:color w:val="000000"/>
                <w:sz w:val="24"/>
                <w:szCs w:val="24"/>
              </w:rPr>
            </w:pPr>
          </w:p>
        </w:tc>
      </w:tr>
      <w:tr w:rsidR="00622663" w:rsidRPr="002B1202" w:rsidTr="00622663">
        <w:tc>
          <w:tcPr>
            <w:tcW w:w="1809"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ООО</w:t>
            </w:r>
          </w:p>
        </w:tc>
        <w:tc>
          <w:tcPr>
            <w:tcW w:w="993"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198</w:t>
            </w:r>
          </w:p>
        </w:tc>
        <w:tc>
          <w:tcPr>
            <w:tcW w:w="992"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238</w:t>
            </w:r>
          </w:p>
        </w:tc>
        <w:tc>
          <w:tcPr>
            <w:tcW w:w="992"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40</w:t>
            </w:r>
          </w:p>
        </w:tc>
        <w:tc>
          <w:tcPr>
            <w:tcW w:w="1134" w:type="dxa"/>
          </w:tcPr>
          <w:p w:rsidR="00622663" w:rsidRPr="002968D0" w:rsidRDefault="00622663" w:rsidP="007149F0">
            <w:pPr>
              <w:jc w:val="center"/>
              <w:rPr>
                <w:rFonts w:ascii="Times New Roman" w:hAnsi="Times New Roman"/>
                <w:color w:val="000000"/>
                <w:sz w:val="24"/>
                <w:szCs w:val="24"/>
              </w:rPr>
            </w:pPr>
            <w:r>
              <w:rPr>
                <w:rFonts w:ascii="Times New Roman" w:hAnsi="Times New Roman"/>
                <w:color w:val="000000"/>
                <w:sz w:val="24"/>
                <w:szCs w:val="24"/>
              </w:rPr>
              <w:t>120</w:t>
            </w:r>
          </w:p>
        </w:tc>
        <w:tc>
          <w:tcPr>
            <w:tcW w:w="992"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80</w:t>
            </w:r>
          </w:p>
        </w:tc>
        <w:tc>
          <w:tcPr>
            <w:tcW w:w="1134"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80</w:t>
            </w:r>
          </w:p>
        </w:tc>
        <w:tc>
          <w:tcPr>
            <w:tcW w:w="1134"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0</w:t>
            </w:r>
          </w:p>
        </w:tc>
        <w:tc>
          <w:tcPr>
            <w:tcW w:w="993" w:type="dxa"/>
          </w:tcPr>
          <w:p w:rsidR="00622663" w:rsidRPr="002968D0" w:rsidRDefault="00622663" w:rsidP="007149F0">
            <w:pPr>
              <w:jc w:val="center"/>
              <w:rPr>
                <w:rFonts w:ascii="Times New Roman" w:hAnsi="Times New Roman"/>
                <w:color w:val="000000"/>
                <w:sz w:val="24"/>
                <w:szCs w:val="24"/>
              </w:rPr>
            </w:pPr>
            <w:r>
              <w:rPr>
                <w:rFonts w:ascii="Times New Roman" w:hAnsi="Times New Roman"/>
                <w:color w:val="000000"/>
                <w:sz w:val="24"/>
                <w:szCs w:val="24"/>
              </w:rPr>
              <w:t>100</w:t>
            </w:r>
          </w:p>
        </w:tc>
      </w:tr>
      <w:tr w:rsidR="00622663" w:rsidRPr="002B1202" w:rsidTr="00622663">
        <w:tc>
          <w:tcPr>
            <w:tcW w:w="1809"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КФХ</w:t>
            </w:r>
          </w:p>
        </w:tc>
        <w:tc>
          <w:tcPr>
            <w:tcW w:w="993"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3028</w:t>
            </w:r>
          </w:p>
        </w:tc>
        <w:tc>
          <w:tcPr>
            <w:tcW w:w="992"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34</w:t>
            </w:r>
            <w:r w:rsidR="00B51E22">
              <w:rPr>
                <w:rFonts w:ascii="Times New Roman" w:hAnsi="Times New Roman"/>
                <w:color w:val="000000"/>
                <w:sz w:val="24"/>
                <w:szCs w:val="24"/>
              </w:rPr>
              <w:t>99</w:t>
            </w:r>
          </w:p>
        </w:tc>
        <w:tc>
          <w:tcPr>
            <w:tcW w:w="992" w:type="dxa"/>
          </w:tcPr>
          <w:p w:rsidR="00622663" w:rsidRPr="002968D0" w:rsidRDefault="00B51E22" w:rsidP="007149F0">
            <w:pPr>
              <w:jc w:val="center"/>
              <w:rPr>
                <w:rFonts w:ascii="Times New Roman" w:hAnsi="Times New Roman"/>
                <w:color w:val="000000"/>
                <w:sz w:val="24"/>
                <w:szCs w:val="24"/>
              </w:rPr>
            </w:pPr>
            <w:r>
              <w:rPr>
                <w:rFonts w:ascii="Times New Roman" w:hAnsi="Times New Roman"/>
                <w:color w:val="000000"/>
                <w:sz w:val="24"/>
                <w:szCs w:val="24"/>
              </w:rPr>
              <w:t>471</w:t>
            </w:r>
          </w:p>
        </w:tc>
        <w:tc>
          <w:tcPr>
            <w:tcW w:w="1134" w:type="dxa"/>
          </w:tcPr>
          <w:p w:rsidR="00622663" w:rsidRPr="002968D0" w:rsidRDefault="00622663" w:rsidP="00B51E22">
            <w:pPr>
              <w:jc w:val="center"/>
              <w:rPr>
                <w:rFonts w:ascii="Times New Roman" w:hAnsi="Times New Roman"/>
                <w:color w:val="000000"/>
                <w:sz w:val="24"/>
                <w:szCs w:val="24"/>
              </w:rPr>
            </w:pPr>
            <w:r>
              <w:rPr>
                <w:rFonts w:ascii="Times New Roman" w:hAnsi="Times New Roman"/>
                <w:color w:val="000000"/>
                <w:sz w:val="24"/>
                <w:szCs w:val="24"/>
              </w:rPr>
              <w:t>11</w:t>
            </w:r>
            <w:r w:rsidR="00B51E22">
              <w:rPr>
                <w:rFonts w:ascii="Times New Roman" w:hAnsi="Times New Roman"/>
                <w:color w:val="000000"/>
                <w:sz w:val="24"/>
                <w:szCs w:val="24"/>
              </w:rPr>
              <w:t>5</w:t>
            </w:r>
          </w:p>
        </w:tc>
        <w:tc>
          <w:tcPr>
            <w:tcW w:w="992"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1401</w:t>
            </w:r>
          </w:p>
        </w:tc>
        <w:tc>
          <w:tcPr>
            <w:tcW w:w="1134" w:type="dxa"/>
          </w:tcPr>
          <w:p w:rsidR="00622663" w:rsidRPr="002968D0" w:rsidRDefault="00622663" w:rsidP="002E4F90">
            <w:pPr>
              <w:jc w:val="center"/>
              <w:rPr>
                <w:rFonts w:ascii="Times New Roman" w:hAnsi="Times New Roman"/>
                <w:color w:val="000000"/>
                <w:sz w:val="24"/>
                <w:szCs w:val="24"/>
              </w:rPr>
            </w:pPr>
            <w:r>
              <w:rPr>
                <w:rFonts w:ascii="Times New Roman" w:hAnsi="Times New Roman"/>
                <w:color w:val="000000"/>
                <w:sz w:val="24"/>
                <w:szCs w:val="24"/>
              </w:rPr>
              <w:t>1</w:t>
            </w:r>
            <w:r w:rsidR="002E4F90">
              <w:rPr>
                <w:rFonts w:ascii="Times New Roman" w:hAnsi="Times New Roman"/>
                <w:color w:val="000000"/>
                <w:sz w:val="24"/>
                <w:szCs w:val="24"/>
              </w:rPr>
              <w:t>535</w:t>
            </w:r>
          </w:p>
        </w:tc>
        <w:tc>
          <w:tcPr>
            <w:tcW w:w="1134" w:type="dxa"/>
          </w:tcPr>
          <w:p w:rsidR="00622663" w:rsidRPr="002968D0" w:rsidRDefault="002E4F90" w:rsidP="007149F0">
            <w:pPr>
              <w:jc w:val="center"/>
              <w:rPr>
                <w:rFonts w:ascii="Times New Roman" w:hAnsi="Times New Roman"/>
                <w:color w:val="000000"/>
                <w:sz w:val="24"/>
                <w:szCs w:val="24"/>
              </w:rPr>
            </w:pPr>
            <w:r>
              <w:rPr>
                <w:rFonts w:ascii="Times New Roman" w:hAnsi="Times New Roman"/>
                <w:color w:val="000000"/>
                <w:sz w:val="24"/>
                <w:szCs w:val="24"/>
              </w:rPr>
              <w:t>134</w:t>
            </w:r>
          </w:p>
        </w:tc>
        <w:tc>
          <w:tcPr>
            <w:tcW w:w="993" w:type="dxa"/>
          </w:tcPr>
          <w:p w:rsidR="00622663" w:rsidRPr="002968D0" w:rsidRDefault="00622663" w:rsidP="002E4F90">
            <w:pPr>
              <w:jc w:val="center"/>
              <w:rPr>
                <w:rFonts w:ascii="Times New Roman" w:hAnsi="Times New Roman"/>
                <w:color w:val="000000"/>
                <w:sz w:val="24"/>
                <w:szCs w:val="24"/>
              </w:rPr>
            </w:pPr>
            <w:r>
              <w:rPr>
                <w:rFonts w:ascii="Times New Roman" w:hAnsi="Times New Roman"/>
                <w:color w:val="000000"/>
                <w:sz w:val="24"/>
                <w:szCs w:val="24"/>
              </w:rPr>
              <w:t>10</w:t>
            </w:r>
            <w:r w:rsidR="002E4F90">
              <w:rPr>
                <w:rFonts w:ascii="Times New Roman" w:hAnsi="Times New Roman"/>
                <w:color w:val="000000"/>
                <w:sz w:val="24"/>
                <w:szCs w:val="24"/>
              </w:rPr>
              <w:t>9</w:t>
            </w:r>
          </w:p>
        </w:tc>
      </w:tr>
      <w:tr w:rsidR="00622663" w:rsidRPr="002B1202" w:rsidTr="00622663">
        <w:tc>
          <w:tcPr>
            <w:tcW w:w="1809"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ЛПХ*</w:t>
            </w:r>
          </w:p>
        </w:tc>
        <w:tc>
          <w:tcPr>
            <w:tcW w:w="993" w:type="dxa"/>
          </w:tcPr>
          <w:p w:rsidR="00622663" w:rsidRPr="002968D0" w:rsidRDefault="00622663" w:rsidP="00B85EB8">
            <w:pPr>
              <w:jc w:val="center"/>
              <w:rPr>
                <w:rFonts w:ascii="Times New Roman" w:hAnsi="Times New Roman"/>
                <w:color w:val="000000"/>
                <w:sz w:val="24"/>
                <w:szCs w:val="24"/>
              </w:rPr>
            </w:pPr>
            <w:r w:rsidRPr="002968D0">
              <w:rPr>
                <w:rFonts w:ascii="Times New Roman" w:hAnsi="Times New Roman"/>
                <w:color w:val="000000"/>
                <w:sz w:val="24"/>
                <w:szCs w:val="24"/>
              </w:rPr>
              <w:t>6</w:t>
            </w:r>
            <w:r w:rsidR="00B85EB8">
              <w:rPr>
                <w:rFonts w:ascii="Times New Roman" w:hAnsi="Times New Roman"/>
                <w:color w:val="000000"/>
                <w:sz w:val="24"/>
                <w:szCs w:val="24"/>
              </w:rPr>
              <w:t>322</w:t>
            </w:r>
          </w:p>
        </w:tc>
        <w:tc>
          <w:tcPr>
            <w:tcW w:w="992" w:type="dxa"/>
          </w:tcPr>
          <w:p w:rsidR="00622663" w:rsidRPr="00231E13" w:rsidRDefault="00622663" w:rsidP="007149F0">
            <w:pPr>
              <w:jc w:val="center"/>
              <w:rPr>
                <w:rFonts w:ascii="Times New Roman" w:hAnsi="Times New Roman"/>
                <w:color w:val="000000"/>
                <w:sz w:val="24"/>
                <w:szCs w:val="24"/>
              </w:rPr>
            </w:pPr>
            <w:r w:rsidRPr="00231E13">
              <w:rPr>
                <w:rFonts w:ascii="Times New Roman" w:hAnsi="Times New Roman"/>
                <w:color w:val="000000"/>
                <w:sz w:val="24"/>
                <w:szCs w:val="24"/>
              </w:rPr>
              <w:t>6521</w:t>
            </w:r>
          </w:p>
        </w:tc>
        <w:tc>
          <w:tcPr>
            <w:tcW w:w="992" w:type="dxa"/>
          </w:tcPr>
          <w:p w:rsidR="00622663" w:rsidRPr="002968D0" w:rsidRDefault="00B85EB8" w:rsidP="007149F0">
            <w:pPr>
              <w:jc w:val="center"/>
              <w:rPr>
                <w:rFonts w:ascii="Times New Roman" w:hAnsi="Times New Roman"/>
                <w:color w:val="000000"/>
                <w:sz w:val="24"/>
                <w:szCs w:val="24"/>
              </w:rPr>
            </w:pPr>
            <w:r>
              <w:rPr>
                <w:rFonts w:ascii="Times New Roman" w:hAnsi="Times New Roman"/>
                <w:color w:val="000000"/>
                <w:sz w:val="24"/>
                <w:szCs w:val="24"/>
              </w:rPr>
              <w:t>199</w:t>
            </w:r>
          </w:p>
        </w:tc>
        <w:tc>
          <w:tcPr>
            <w:tcW w:w="1134" w:type="dxa"/>
          </w:tcPr>
          <w:p w:rsidR="00622663" w:rsidRPr="002968D0" w:rsidRDefault="00622663" w:rsidP="00B85EB8">
            <w:pPr>
              <w:jc w:val="center"/>
              <w:rPr>
                <w:rFonts w:ascii="Times New Roman" w:hAnsi="Times New Roman"/>
                <w:color w:val="000000"/>
                <w:sz w:val="24"/>
                <w:szCs w:val="24"/>
              </w:rPr>
            </w:pPr>
            <w:r>
              <w:rPr>
                <w:rFonts w:ascii="Times New Roman" w:hAnsi="Times New Roman"/>
                <w:color w:val="000000"/>
                <w:sz w:val="24"/>
                <w:szCs w:val="24"/>
              </w:rPr>
              <w:t>10</w:t>
            </w:r>
            <w:r w:rsidR="00B85EB8">
              <w:rPr>
                <w:rFonts w:ascii="Times New Roman" w:hAnsi="Times New Roman"/>
                <w:color w:val="000000"/>
                <w:sz w:val="24"/>
                <w:szCs w:val="24"/>
              </w:rPr>
              <w:t>3</w:t>
            </w:r>
          </w:p>
        </w:tc>
        <w:tc>
          <w:tcPr>
            <w:tcW w:w="992" w:type="dxa"/>
          </w:tcPr>
          <w:p w:rsidR="00622663" w:rsidRPr="002968D0" w:rsidRDefault="00622663" w:rsidP="00B85EB8">
            <w:pPr>
              <w:jc w:val="center"/>
              <w:rPr>
                <w:rFonts w:ascii="Times New Roman" w:hAnsi="Times New Roman"/>
                <w:color w:val="000000"/>
                <w:sz w:val="24"/>
                <w:szCs w:val="24"/>
              </w:rPr>
            </w:pPr>
            <w:r w:rsidRPr="002968D0">
              <w:rPr>
                <w:rFonts w:ascii="Times New Roman" w:hAnsi="Times New Roman"/>
                <w:color w:val="000000"/>
                <w:sz w:val="24"/>
                <w:szCs w:val="24"/>
              </w:rPr>
              <w:t>25</w:t>
            </w:r>
            <w:r w:rsidR="00B85EB8">
              <w:rPr>
                <w:rFonts w:ascii="Times New Roman" w:hAnsi="Times New Roman"/>
                <w:color w:val="000000"/>
                <w:sz w:val="24"/>
                <w:szCs w:val="24"/>
              </w:rPr>
              <w:t>63</w:t>
            </w:r>
          </w:p>
        </w:tc>
        <w:tc>
          <w:tcPr>
            <w:tcW w:w="1134" w:type="dxa"/>
          </w:tcPr>
          <w:p w:rsidR="00622663" w:rsidRPr="002E4F90" w:rsidRDefault="002E4F90" w:rsidP="007149F0">
            <w:pPr>
              <w:jc w:val="center"/>
              <w:rPr>
                <w:rFonts w:ascii="Times New Roman" w:hAnsi="Times New Roman"/>
                <w:sz w:val="24"/>
                <w:szCs w:val="24"/>
              </w:rPr>
            </w:pPr>
            <w:r w:rsidRPr="002E4F90">
              <w:rPr>
                <w:rFonts w:ascii="Times New Roman" w:hAnsi="Times New Roman"/>
                <w:sz w:val="24"/>
                <w:szCs w:val="24"/>
              </w:rPr>
              <w:t>2776</w:t>
            </w:r>
          </w:p>
        </w:tc>
        <w:tc>
          <w:tcPr>
            <w:tcW w:w="1134" w:type="dxa"/>
          </w:tcPr>
          <w:p w:rsidR="00622663" w:rsidRPr="002968D0" w:rsidRDefault="002E4F90" w:rsidP="009236DD">
            <w:pPr>
              <w:jc w:val="center"/>
              <w:rPr>
                <w:rFonts w:ascii="Times New Roman" w:hAnsi="Times New Roman"/>
                <w:color w:val="000000"/>
                <w:sz w:val="24"/>
                <w:szCs w:val="24"/>
              </w:rPr>
            </w:pPr>
            <w:r>
              <w:rPr>
                <w:rFonts w:ascii="Times New Roman" w:hAnsi="Times New Roman"/>
                <w:color w:val="000000"/>
                <w:sz w:val="24"/>
                <w:szCs w:val="24"/>
              </w:rPr>
              <w:t>2</w:t>
            </w:r>
            <w:r w:rsidR="009236DD">
              <w:rPr>
                <w:rFonts w:ascii="Times New Roman" w:hAnsi="Times New Roman"/>
                <w:color w:val="000000"/>
                <w:sz w:val="24"/>
                <w:szCs w:val="24"/>
              </w:rPr>
              <w:t>1</w:t>
            </w:r>
            <w:r>
              <w:rPr>
                <w:rFonts w:ascii="Times New Roman" w:hAnsi="Times New Roman"/>
                <w:color w:val="000000"/>
                <w:sz w:val="24"/>
                <w:szCs w:val="24"/>
              </w:rPr>
              <w:t>3</w:t>
            </w:r>
          </w:p>
        </w:tc>
        <w:tc>
          <w:tcPr>
            <w:tcW w:w="993" w:type="dxa"/>
          </w:tcPr>
          <w:p w:rsidR="00622663" w:rsidRPr="002968D0" w:rsidRDefault="00622663" w:rsidP="009236DD">
            <w:pPr>
              <w:jc w:val="center"/>
              <w:rPr>
                <w:rFonts w:ascii="Times New Roman" w:hAnsi="Times New Roman"/>
                <w:color w:val="000000"/>
                <w:sz w:val="24"/>
                <w:szCs w:val="24"/>
              </w:rPr>
            </w:pPr>
            <w:r>
              <w:rPr>
                <w:rFonts w:ascii="Times New Roman" w:hAnsi="Times New Roman"/>
                <w:color w:val="000000"/>
                <w:sz w:val="24"/>
                <w:szCs w:val="24"/>
              </w:rPr>
              <w:t>1</w:t>
            </w:r>
            <w:r w:rsidR="009236DD">
              <w:rPr>
                <w:rFonts w:ascii="Times New Roman" w:hAnsi="Times New Roman"/>
                <w:color w:val="000000"/>
                <w:sz w:val="24"/>
                <w:szCs w:val="24"/>
              </w:rPr>
              <w:t>08</w:t>
            </w:r>
          </w:p>
        </w:tc>
      </w:tr>
      <w:tr w:rsidR="00622663" w:rsidRPr="00502152" w:rsidTr="00622663">
        <w:tc>
          <w:tcPr>
            <w:tcW w:w="1809" w:type="dxa"/>
          </w:tcPr>
          <w:p w:rsidR="00622663" w:rsidRPr="002968D0" w:rsidRDefault="00622663" w:rsidP="007149F0">
            <w:pPr>
              <w:jc w:val="center"/>
              <w:rPr>
                <w:rFonts w:ascii="Times New Roman" w:hAnsi="Times New Roman"/>
                <w:color w:val="000000"/>
                <w:sz w:val="24"/>
                <w:szCs w:val="24"/>
              </w:rPr>
            </w:pPr>
            <w:r w:rsidRPr="002968D0">
              <w:rPr>
                <w:rFonts w:ascii="Times New Roman" w:hAnsi="Times New Roman"/>
                <w:color w:val="000000"/>
                <w:sz w:val="24"/>
                <w:szCs w:val="24"/>
              </w:rPr>
              <w:t>Всего</w:t>
            </w:r>
          </w:p>
        </w:tc>
        <w:tc>
          <w:tcPr>
            <w:tcW w:w="993" w:type="dxa"/>
          </w:tcPr>
          <w:p w:rsidR="00622663" w:rsidRPr="002968D0" w:rsidRDefault="00B85EB8" w:rsidP="007149F0">
            <w:pPr>
              <w:jc w:val="center"/>
              <w:rPr>
                <w:rFonts w:ascii="Times New Roman" w:hAnsi="Times New Roman"/>
                <w:color w:val="000000"/>
                <w:sz w:val="24"/>
                <w:szCs w:val="24"/>
              </w:rPr>
            </w:pPr>
            <w:r>
              <w:rPr>
                <w:rFonts w:ascii="Times New Roman" w:hAnsi="Times New Roman"/>
                <w:color w:val="000000"/>
                <w:sz w:val="24"/>
                <w:szCs w:val="24"/>
              </w:rPr>
              <w:t>9548</w:t>
            </w:r>
          </w:p>
        </w:tc>
        <w:tc>
          <w:tcPr>
            <w:tcW w:w="992" w:type="dxa"/>
          </w:tcPr>
          <w:p w:rsidR="00622663" w:rsidRPr="00231E13" w:rsidRDefault="00622663" w:rsidP="00B51E22">
            <w:pPr>
              <w:jc w:val="center"/>
              <w:rPr>
                <w:rFonts w:ascii="Times New Roman" w:hAnsi="Times New Roman"/>
                <w:color w:val="000000"/>
                <w:sz w:val="24"/>
                <w:szCs w:val="24"/>
              </w:rPr>
            </w:pPr>
            <w:r w:rsidRPr="00231E13">
              <w:rPr>
                <w:rFonts w:ascii="Times New Roman" w:hAnsi="Times New Roman"/>
                <w:color w:val="000000"/>
                <w:sz w:val="24"/>
                <w:szCs w:val="24"/>
              </w:rPr>
              <w:t>10</w:t>
            </w:r>
            <w:r w:rsidR="00B51E22" w:rsidRPr="00231E13">
              <w:rPr>
                <w:rFonts w:ascii="Times New Roman" w:hAnsi="Times New Roman"/>
                <w:color w:val="000000"/>
                <w:sz w:val="24"/>
                <w:szCs w:val="24"/>
              </w:rPr>
              <w:t>258</w:t>
            </w:r>
          </w:p>
        </w:tc>
        <w:tc>
          <w:tcPr>
            <w:tcW w:w="992" w:type="dxa"/>
          </w:tcPr>
          <w:p w:rsidR="00622663" w:rsidRPr="002968D0" w:rsidRDefault="00B85EB8" w:rsidP="007149F0">
            <w:pPr>
              <w:jc w:val="center"/>
              <w:rPr>
                <w:rFonts w:ascii="Times New Roman" w:hAnsi="Times New Roman"/>
                <w:color w:val="000000"/>
                <w:sz w:val="24"/>
                <w:szCs w:val="24"/>
              </w:rPr>
            </w:pPr>
            <w:r>
              <w:rPr>
                <w:rFonts w:ascii="Times New Roman" w:hAnsi="Times New Roman"/>
                <w:color w:val="000000"/>
                <w:sz w:val="24"/>
                <w:szCs w:val="24"/>
              </w:rPr>
              <w:t>710</w:t>
            </w:r>
          </w:p>
        </w:tc>
        <w:tc>
          <w:tcPr>
            <w:tcW w:w="1134" w:type="dxa"/>
          </w:tcPr>
          <w:p w:rsidR="00622663" w:rsidRPr="002968D0" w:rsidRDefault="00622663" w:rsidP="00B85EB8">
            <w:pPr>
              <w:jc w:val="center"/>
              <w:rPr>
                <w:rFonts w:ascii="Times New Roman" w:hAnsi="Times New Roman"/>
                <w:color w:val="000000"/>
                <w:sz w:val="24"/>
                <w:szCs w:val="24"/>
              </w:rPr>
            </w:pPr>
            <w:r>
              <w:rPr>
                <w:rFonts w:ascii="Times New Roman" w:hAnsi="Times New Roman"/>
                <w:color w:val="000000"/>
                <w:sz w:val="24"/>
                <w:szCs w:val="24"/>
              </w:rPr>
              <w:t>1</w:t>
            </w:r>
            <w:r w:rsidR="00B85EB8">
              <w:rPr>
                <w:rFonts w:ascii="Times New Roman" w:hAnsi="Times New Roman"/>
                <w:color w:val="000000"/>
                <w:sz w:val="24"/>
                <w:szCs w:val="24"/>
              </w:rPr>
              <w:t>07</w:t>
            </w:r>
          </w:p>
        </w:tc>
        <w:tc>
          <w:tcPr>
            <w:tcW w:w="992" w:type="dxa"/>
          </w:tcPr>
          <w:p w:rsidR="00622663" w:rsidRPr="002968D0" w:rsidRDefault="009236DD" w:rsidP="007149F0">
            <w:pPr>
              <w:jc w:val="center"/>
              <w:rPr>
                <w:rFonts w:ascii="Times New Roman" w:hAnsi="Times New Roman"/>
                <w:color w:val="000000"/>
                <w:sz w:val="24"/>
                <w:szCs w:val="24"/>
              </w:rPr>
            </w:pPr>
            <w:r>
              <w:rPr>
                <w:rFonts w:ascii="Times New Roman" w:hAnsi="Times New Roman"/>
                <w:color w:val="000000"/>
                <w:sz w:val="24"/>
                <w:szCs w:val="24"/>
              </w:rPr>
              <w:t>4044</w:t>
            </w:r>
          </w:p>
        </w:tc>
        <w:tc>
          <w:tcPr>
            <w:tcW w:w="1134" w:type="dxa"/>
          </w:tcPr>
          <w:p w:rsidR="00622663" w:rsidRPr="002968D0" w:rsidRDefault="002E4F90" w:rsidP="007149F0">
            <w:pPr>
              <w:jc w:val="center"/>
              <w:rPr>
                <w:rFonts w:ascii="Times New Roman" w:hAnsi="Times New Roman"/>
                <w:color w:val="000000"/>
                <w:sz w:val="24"/>
                <w:szCs w:val="24"/>
              </w:rPr>
            </w:pPr>
            <w:r>
              <w:rPr>
                <w:rFonts w:ascii="Times New Roman" w:hAnsi="Times New Roman"/>
                <w:color w:val="000000"/>
                <w:sz w:val="24"/>
                <w:szCs w:val="24"/>
              </w:rPr>
              <w:t>4391</w:t>
            </w:r>
          </w:p>
        </w:tc>
        <w:tc>
          <w:tcPr>
            <w:tcW w:w="1134" w:type="dxa"/>
          </w:tcPr>
          <w:p w:rsidR="00622663" w:rsidRPr="002968D0" w:rsidRDefault="009236DD" w:rsidP="007149F0">
            <w:pPr>
              <w:jc w:val="center"/>
              <w:rPr>
                <w:rFonts w:ascii="Times New Roman" w:hAnsi="Times New Roman"/>
                <w:color w:val="000000"/>
                <w:sz w:val="24"/>
                <w:szCs w:val="24"/>
              </w:rPr>
            </w:pPr>
            <w:r>
              <w:rPr>
                <w:rFonts w:ascii="Times New Roman" w:hAnsi="Times New Roman"/>
                <w:color w:val="000000"/>
                <w:sz w:val="24"/>
                <w:szCs w:val="24"/>
              </w:rPr>
              <w:t>347</w:t>
            </w:r>
          </w:p>
        </w:tc>
        <w:tc>
          <w:tcPr>
            <w:tcW w:w="993" w:type="dxa"/>
          </w:tcPr>
          <w:p w:rsidR="00622663" w:rsidRPr="002968D0" w:rsidRDefault="00622663" w:rsidP="009236DD">
            <w:pPr>
              <w:jc w:val="center"/>
              <w:rPr>
                <w:rFonts w:ascii="Times New Roman" w:hAnsi="Times New Roman"/>
                <w:color w:val="000000"/>
                <w:sz w:val="24"/>
                <w:szCs w:val="24"/>
              </w:rPr>
            </w:pPr>
            <w:r>
              <w:rPr>
                <w:rFonts w:ascii="Times New Roman" w:hAnsi="Times New Roman"/>
                <w:color w:val="000000"/>
                <w:sz w:val="24"/>
                <w:szCs w:val="24"/>
              </w:rPr>
              <w:t>10</w:t>
            </w:r>
            <w:r w:rsidR="009236DD">
              <w:rPr>
                <w:rFonts w:ascii="Times New Roman" w:hAnsi="Times New Roman"/>
                <w:color w:val="000000"/>
                <w:sz w:val="24"/>
                <w:szCs w:val="24"/>
              </w:rPr>
              <w:t>9</w:t>
            </w:r>
          </w:p>
        </w:tc>
      </w:tr>
    </w:tbl>
    <w:p w:rsidR="00622663" w:rsidRPr="00603A6A" w:rsidRDefault="00622663" w:rsidP="00603A6A">
      <w:pPr>
        <w:spacing w:after="0"/>
        <w:ind w:firstLine="709"/>
        <w:jc w:val="center"/>
        <w:rPr>
          <w:rFonts w:ascii="Times New Roman" w:hAnsi="Times New Roman"/>
          <w:sz w:val="28"/>
          <w:szCs w:val="28"/>
        </w:rPr>
      </w:pPr>
      <w:r w:rsidRPr="00603A6A">
        <w:rPr>
          <w:rFonts w:ascii="Times New Roman" w:hAnsi="Times New Roman"/>
          <w:b/>
          <w:sz w:val="28"/>
          <w:szCs w:val="28"/>
        </w:rPr>
        <w:t>Надой на одну фуражную корову в год, среднесуточный привес по категориям хозяйств в 2019-2020</w:t>
      </w:r>
      <w:r w:rsidRPr="00603A6A">
        <w:rPr>
          <w:rFonts w:ascii="Times New Roman" w:hAnsi="Times New Roman"/>
          <w:sz w:val="28"/>
          <w:szCs w:val="28"/>
        </w:rPr>
        <w:t xml:space="preserve"> гг.</w:t>
      </w:r>
    </w:p>
    <w:tbl>
      <w:tblPr>
        <w:tblStyle w:val="a7"/>
        <w:tblW w:w="10031" w:type="dxa"/>
        <w:tblLook w:val="04A0"/>
      </w:tblPr>
      <w:tblGrid>
        <w:gridCol w:w="1713"/>
        <w:gridCol w:w="1372"/>
        <w:gridCol w:w="1574"/>
        <w:gridCol w:w="1275"/>
        <w:gridCol w:w="1563"/>
        <w:gridCol w:w="1296"/>
        <w:gridCol w:w="1238"/>
      </w:tblGrid>
      <w:tr w:rsidR="00622663" w:rsidRPr="009974B8" w:rsidTr="00622663">
        <w:tc>
          <w:tcPr>
            <w:tcW w:w="1713" w:type="dxa"/>
            <w:vMerge w:val="restart"/>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color w:val="000000"/>
                <w:sz w:val="24"/>
                <w:szCs w:val="24"/>
              </w:rPr>
              <w:t>Форма собственности</w:t>
            </w:r>
          </w:p>
        </w:tc>
        <w:tc>
          <w:tcPr>
            <w:tcW w:w="2946" w:type="dxa"/>
            <w:gridSpan w:val="2"/>
          </w:tcPr>
          <w:p w:rsidR="00622663" w:rsidRPr="00400FB1" w:rsidRDefault="00622663" w:rsidP="007149F0">
            <w:pPr>
              <w:pStyle w:val="a5"/>
              <w:ind w:left="0"/>
              <w:jc w:val="center"/>
              <w:rPr>
                <w:rFonts w:ascii="Times New Roman" w:hAnsi="Times New Roman"/>
                <w:color w:val="000000"/>
                <w:sz w:val="24"/>
                <w:szCs w:val="24"/>
              </w:rPr>
            </w:pPr>
            <w:r w:rsidRPr="00400FB1">
              <w:rPr>
                <w:rFonts w:ascii="Times New Roman" w:hAnsi="Times New Roman"/>
                <w:color w:val="000000"/>
                <w:sz w:val="24"/>
                <w:szCs w:val="24"/>
              </w:rPr>
              <w:t xml:space="preserve">Продуктивность одной фуражной коровы, </w:t>
            </w:r>
            <w:proofErr w:type="gramStart"/>
            <w:r w:rsidRPr="00400FB1">
              <w:rPr>
                <w:rFonts w:ascii="Times New Roman" w:hAnsi="Times New Roman"/>
                <w:color w:val="000000"/>
                <w:sz w:val="24"/>
                <w:szCs w:val="24"/>
              </w:rPr>
              <w:t>кг</w:t>
            </w:r>
            <w:proofErr w:type="gramEnd"/>
            <w:r w:rsidRPr="00400FB1">
              <w:rPr>
                <w:rFonts w:ascii="Times New Roman" w:hAnsi="Times New Roman"/>
                <w:color w:val="000000"/>
                <w:sz w:val="24"/>
                <w:szCs w:val="24"/>
              </w:rPr>
              <w:t>.</w:t>
            </w:r>
          </w:p>
        </w:tc>
        <w:tc>
          <w:tcPr>
            <w:tcW w:w="1275" w:type="dxa"/>
          </w:tcPr>
          <w:p w:rsidR="00622663" w:rsidRPr="00400FB1" w:rsidRDefault="00622663" w:rsidP="007149F0">
            <w:pPr>
              <w:pStyle w:val="a5"/>
              <w:ind w:left="0"/>
              <w:jc w:val="center"/>
              <w:rPr>
                <w:rFonts w:ascii="Times New Roman" w:hAnsi="Times New Roman"/>
                <w:color w:val="000000"/>
                <w:sz w:val="24"/>
                <w:szCs w:val="24"/>
              </w:rPr>
            </w:pPr>
            <w:r w:rsidRPr="00400FB1">
              <w:rPr>
                <w:rFonts w:ascii="Times New Roman" w:hAnsi="Times New Roman"/>
                <w:color w:val="000000"/>
                <w:sz w:val="24"/>
                <w:szCs w:val="24"/>
              </w:rPr>
              <w:t>%</w:t>
            </w:r>
          </w:p>
        </w:tc>
        <w:tc>
          <w:tcPr>
            <w:tcW w:w="2859" w:type="dxa"/>
            <w:gridSpan w:val="2"/>
          </w:tcPr>
          <w:p w:rsidR="00622663" w:rsidRPr="00400FB1" w:rsidRDefault="00622663" w:rsidP="007149F0">
            <w:pPr>
              <w:pStyle w:val="a5"/>
              <w:ind w:left="0"/>
              <w:jc w:val="center"/>
              <w:rPr>
                <w:rFonts w:ascii="Times New Roman" w:hAnsi="Times New Roman"/>
                <w:color w:val="000000"/>
                <w:sz w:val="24"/>
                <w:szCs w:val="24"/>
              </w:rPr>
            </w:pPr>
            <w:r w:rsidRPr="00400FB1">
              <w:rPr>
                <w:rFonts w:ascii="Times New Roman" w:hAnsi="Times New Roman"/>
                <w:color w:val="000000"/>
                <w:sz w:val="24"/>
                <w:szCs w:val="24"/>
              </w:rPr>
              <w:t xml:space="preserve">Среднесуточный привес, </w:t>
            </w:r>
            <w:proofErr w:type="gramStart"/>
            <w:r w:rsidRPr="00400FB1">
              <w:rPr>
                <w:rFonts w:ascii="Times New Roman" w:hAnsi="Times New Roman"/>
                <w:color w:val="000000"/>
                <w:sz w:val="24"/>
                <w:szCs w:val="24"/>
              </w:rPr>
              <w:t>г</w:t>
            </w:r>
            <w:proofErr w:type="gramEnd"/>
            <w:r w:rsidRPr="00400FB1">
              <w:rPr>
                <w:rFonts w:ascii="Times New Roman" w:hAnsi="Times New Roman"/>
                <w:color w:val="000000"/>
                <w:sz w:val="24"/>
                <w:szCs w:val="24"/>
              </w:rPr>
              <w:t>.</w:t>
            </w:r>
          </w:p>
        </w:tc>
        <w:tc>
          <w:tcPr>
            <w:tcW w:w="1238"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sz w:val="24"/>
                <w:szCs w:val="24"/>
              </w:rPr>
              <w:t>%</w:t>
            </w:r>
          </w:p>
        </w:tc>
      </w:tr>
      <w:tr w:rsidR="00622663" w:rsidRPr="009974B8" w:rsidTr="00622663">
        <w:tc>
          <w:tcPr>
            <w:tcW w:w="1713" w:type="dxa"/>
            <w:vMerge/>
          </w:tcPr>
          <w:p w:rsidR="00622663" w:rsidRPr="00400FB1" w:rsidRDefault="00622663" w:rsidP="007149F0">
            <w:pPr>
              <w:pStyle w:val="a5"/>
              <w:ind w:left="0"/>
              <w:jc w:val="center"/>
              <w:rPr>
                <w:rFonts w:ascii="Times New Roman" w:hAnsi="Times New Roman"/>
                <w:sz w:val="24"/>
                <w:szCs w:val="24"/>
              </w:rPr>
            </w:pPr>
          </w:p>
        </w:tc>
        <w:tc>
          <w:tcPr>
            <w:tcW w:w="1372"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sz w:val="24"/>
                <w:szCs w:val="24"/>
              </w:rPr>
              <w:t>2019</w:t>
            </w:r>
          </w:p>
        </w:tc>
        <w:tc>
          <w:tcPr>
            <w:tcW w:w="1574"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color w:val="000000"/>
                <w:sz w:val="24"/>
                <w:szCs w:val="24"/>
              </w:rPr>
              <w:t>2020</w:t>
            </w:r>
          </w:p>
        </w:tc>
        <w:tc>
          <w:tcPr>
            <w:tcW w:w="1275"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sz w:val="24"/>
                <w:szCs w:val="24"/>
              </w:rPr>
              <w:t>2020-2019</w:t>
            </w:r>
          </w:p>
        </w:tc>
        <w:tc>
          <w:tcPr>
            <w:tcW w:w="1563"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sz w:val="24"/>
                <w:szCs w:val="24"/>
              </w:rPr>
              <w:t>2019</w:t>
            </w:r>
          </w:p>
        </w:tc>
        <w:tc>
          <w:tcPr>
            <w:tcW w:w="1296"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color w:val="000000"/>
                <w:sz w:val="24"/>
                <w:szCs w:val="24"/>
              </w:rPr>
              <w:t>2020</w:t>
            </w:r>
          </w:p>
        </w:tc>
        <w:tc>
          <w:tcPr>
            <w:tcW w:w="1238"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sz w:val="24"/>
                <w:szCs w:val="24"/>
              </w:rPr>
              <w:t>2020-2019</w:t>
            </w:r>
          </w:p>
        </w:tc>
      </w:tr>
      <w:tr w:rsidR="00622663" w:rsidRPr="009974B8" w:rsidTr="00622663">
        <w:tc>
          <w:tcPr>
            <w:tcW w:w="1713"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sz w:val="24"/>
                <w:szCs w:val="24"/>
              </w:rPr>
              <w:t>ООО</w:t>
            </w:r>
          </w:p>
        </w:tc>
        <w:tc>
          <w:tcPr>
            <w:tcW w:w="1372" w:type="dxa"/>
            <w:vAlign w:val="bottom"/>
          </w:tcPr>
          <w:p w:rsidR="00622663" w:rsidRPr="00231E13" w:rsidRDefault="00140AE8" w:rsidP="007149F0">
            <w:pPr>
              <w:pStyle w:val="a5"/>
              <w:ind w:left="0"/>
              <w:jc w:val="center"/>
              <w:rPr>
                <w:rFonts w:ascii="Times New Roman" w:hAnsi="Times New Roman"/>
                <w:sz w:val="24"/>
                <w:szCs w:val="24"/>
              </w:rPr>
            </w:pPr>
            <w:r w:rsidRPr="00231E13">
              <w:rPr>
                <w:rFonts w:ascii="Times New Roman" w:hAnsi="Times New Roman"/>
                <w:sz w:val="24"/>
                <w:szCs w:val="24"/>
              </w:rPr>
              <w:t>1871</w:t>
            </w:r>
          </w:p>
        </w:tc>
        <w:tc>
          <w:tcPr>
            <w:tcW w:w="1574" w:type="dxa"/>
            <w:vAlign w:val="bottom"/>
          </w:tcPr>
          <w:p w:rsidR="00622663" w:rsidRPr="00231E13" w:rsidRDefault="00622663" w:rsidP="007149F0">
            <w:pPr>
              <w:pStyle w:val="a5"/>
              <w:ind w:left="0"/>
              <w:jc w:val="center"/>
              <w:rPr>
                <w:rFonts w:ascii="Times New Roman" w:hAnsi="Times New Roman"/>
                <w:sz w:val="24"/>
                <w:szCs w:val="24"/>
              </w:rPr>
            </w:pPr>
            <w:r w:rsidRPr="00231E13">
              <w:rPr>
                <w:rFonts w:ascii="Times New Roman" w:hAnsi="Times New Roman"/>
                <w:sz w:val="24"/>
                <w:szCs w:val="24"/>
              </w:rPr>
              <w:t>1775</w:t>
            </w:r>
          </w:p>
        </w:tc>
        <w:tc>
          <w:tcPr>
            <w:tcW w:w="1275" w:type="dxa"/>
            <w:vAlign w:val="bottom"/>
          </w:tcPr>
          <w:p w:rsidR="00622663" w:rsidRPr="00231E13" w:rsidRDefault="00B413C3" w:rsidP="007149F0">
            <w:pPr>
              <w:pStyle w:val="a5"/>
              <w:ind w:left="0"/>
              <w:jc w:val="center"/>
              <w:rPr>
                <w:rFonts w:ascii="Times New Roman" w:hAnsi="Times New Roman"/>
                <w:sz w:val="24"/>
                <w:szCs w:val="24"/>
              </w:rPr>
            </w:pPr>
            <w:r w:rsidRPr="00231E13">
              <w:rPr>
                <w:rFonts w:ascii="Times New Roman" w:hAnsi="Times New Roman"/>
                <w:sz w:val="24"/>
                <w:szCs w:val="24"/>
              </w:rPr>
              <w:t>95</w:t>
            </w:r>
          </w:p>
        </w:tc>
        <w:tc>
          <w:tcPr>
            <w:tcW w:w="1563" w:type="dxa"/>
            <w:vAlign w:val="bottom"/>
          </w:tcPr>
          <w:p w:rsidR="00622663" w:rsidRPr="00231E13" w:rsidRDefault="00B413C3" w:rsidP="007149F0">
            <w:pPr>
              <w:pStyle w:val="a5"/>
              <w:ind w:left="0"/>
              <w:jc w:val="center"/>
              <w:rPr>
                <w:rFonts w:ascii="Times New Roman" w:hAnsi="Times New Roman"/>
                <w:sz w:val="24"/>
                <w:szCs w:val="24"/>
              </w:rPr>
            </w:pPr>
            <w:r w:rsidRPr="00231E13">
              <w:rPr>
                <w:rFonts w:ascii="Times New Roman" w:hAnsi="Times New Roman"/>
                <w:sz w:val="24"/>
                <w:szCs w:val="24"/>
              </w:rPr>
              <w:t>365</w:t>
            </w:r>
          </w:p>
        </w:tc>
        <w:tc>
          <w:tcPr>
            <w:tcW w:w="1296" w:type="dxa"/>
            <w:vAlign w:val="bottom"/>
          </w:tcPr>
          <w:p w:rsidR="00622663" w:rsidRPr="00231E13" w:rsidRDefault="00622663" w:rsidP="007149F0">
            <w:pPr>
              <w:pStyle w:val="a5"/>
              <w:ind w:left="0"/>
              <w:jc w:val="center"/>
              <w:rPr>
                <w:rFonts w:ascii="Times New Roman" w:hAnsi="Times New Roman"/>
                <w:sz w:val="24"/>
                <w:szCs w:val="24"/>
              </w:rPr>
            </w:pPr>
            <w:r w:rsidRPr="00231E13">
              <w:rPr>
                <w:rFonts w:ascii="Times New Roman" w:hAnsi="Times New Roman"/>
                <w:sz w:val="24"/>
                <w:szCs w:val="24"/>
              </w:rPr>
              <w:t>616</w:t>
            </w:r>
          </w:p>
        </w:tc>
        <w:tc>
          <w:tcPr>
            <w:tcW w:w="1238" w:type="dxa"/>
            <w:vAlign w:val="bottom"/>
          </w:tcPr>
          <w:p w:rsidR="00622663" w:rsidRPr="00400FB1" w:rsidRDefault="00B413C3" w:rsidP="007149F0">
            <w:pPr>
              <w:pStyle w:val="a5"/>
              <w:spacing w:after="0"/>
              <w:ind w:left="0"/>
              <w:jc w:val="center"/>
              <w:rPr>
                <w:rFonts w:ascii="Times New Roman" w:hAnsi="Times New Roman"/>
                <w:sz w:val="24"/>
                <w:szCs w:val="24"/>
              </w:rPr>
            </w:pPr>
            <w:r>
              <w:rPr>
                <w:rFonts w:ascii="Times New Roman" w:hAnsi="Times New Roman"/>
                <w:sz w:val="24"/>
                <w:szCs w:val="24"/>
              </w:rPr>
              <w:t>168</w:t>
            </w:r>
          </w:p>
        </w:tc>
      </w:tr>
      <w:tr w:rsidR="00622663" w:rsidRPr="009974B8" w:rsidTr="00622663">
        <w:tc>
          <w:tcPr>
            <w:tcW w:w="1713"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sz w:val="24"/>
                <w:szCs w:val="24"/>
              </w:rPr>
              <w:lastRenderedPageBreak/>
              <w:t>КФХ</w:t>
            </w:r>
          </w:p>
        </w:tc>
        <w:tc>
          <w:tcPr>
            <w:tcW w:w="1372" w:type="dxa"/>
            <w:vAlign w:val="bottom"/>
          </w:tcPr>
          <w:p w:rsidR="00622663" w:rsidRPr="00231E13" w:rsidRDefault="00622663" w:rsidP="007149F0">
            <w:pPr>
              <w:pStyle w:val="a5"/>
              <w:ind w:left="0"/>
              <w:jc w:val="center"/>
              <w:rPr>
                <w:rFonts w:ascii="Times New Roman" w:hAnsi="Times New Roman"/>
                <w:sz w:val="24"/>
                <w:szCs w:val="24"/>
              </w:rPr>
            </w:pPr>
            <w:r w:rsidRPr="00231E13">
              <w:rPr>
                <w:rFonts w:ascii="Times New Roman" w:hAnsi="Times New Roman"/>
                <w:sz w:val="24"/>
                <w:szCs w:val="24"/>
              </w:rPr>
              <w:t>3</w:t>
            </w:r>
            <w:r w:rsidR="00140AE8" w:rsidRPr="00231E13">
              <w:rPr>
                <w:rFonts w:ascii="Times New Roman" w:hAnsi="Times New Roman"/>
                <w:sz w:val="24"/>
                <w:szCs w:val="24"/>
              </w:rPr>
              <w:t>740</w:t>
            </w:r>
          </w:p>
        </w:tc>
        <w:tc>
          <w:tcPr>
            <w:tcW w:w="1574" w:type="dxa"/>
            <w:vAlign w:val="bottom"/>
          </w:tcPr>
          <w:p w:rsidR="00622663" w:rsidRPr="00231E13" w:rsidRDefault="00622663" w:rsidP="007149F0">
            <w:pPr>
              <w:pStyle w:val="a5"/>
              <w:ind w:left="0"/>
              <w:jc w:val="center"/>
              <w:rPr>
                <w:rFonts w:ascii="Times New Roman" w:hAnsi="Times New Roman"/>
                <w:sz w:val="24"/>
                <w:szCs w:val="24"/>
              </w:rPr>
            </w:pPr>
            <w:r w:rsidRPr="00231E13">
              <w:rPr>
                <w:rFonts w:ascii="Times New Roman" w:hAnsi="Times New Roman"/>
                <w:sz w:val="24"/>
                <w:szCs w:val="24"/>
              </w:rPr>
              <w:t>3</w:t>
            </w:r>
            <w:r w:rsidR="00140AE8" w:rsidRPr="00231E13">
              <w:rPr>
                <w:rFonts w:ascii="Times New Roman" w:hAnsi="Times New Roman"/>
                <w:sz w:val="24"/>
                <w:szCs w:val="24"/>
              </w:rPr>
              <w:t>913</w:t>
            </w:r>
          </w:p>
        </w:tc>
        <w:tc>
          <w:tcPr>
            <w:tcW w:w="1275" w:type="dxa"/>
            <w:vAlign w:val="bottom"/>
          </w:tcPr>
          <w:p w:rsidR="00622663" w:rsidRPr="00231E13" w:rsidRDefault="00B413C3" w:rsidP="007149F0">
            <w:pPr>
              <w:pStyle w:val="a5"/>
              <w:ind w:left="0"/>
              <w:jc w:val="center"/>
              <w:rPr>
                <w:rFonts w:ascii="Times New Roman" w:hAnsi="Times New Roman"/>
                <w:sz w:val="24"/>
                <w:szCs w:val="24"/>
              </w:rPr>
            </w:pPr>
            <w:r w:rsidRPr="00231E13">
              <w:rPr>
                <w:rFonts w:ascii="Times New Roman" w:hAnsi="Times New Roman"/>
                <w:sz w:val="24"/>
                <w:szCs w:val="24"/>
              </w:rPr>
              <w:t>105</w:t>
            </w:r>
          </w:p>
        </w:tc>
        <w:tc>
          <w:tcPr>
            <w:tcW w:w="1563" w:type="dxa"/>
            <w:vAlign w:val="bottom"/>
          </w:tcPr>
          <w:p w:rsidR="00622663" w:rsidRPr="00231E13" w:rsidRDefault="00B413C3" w:rsidP="007149F0">
            <w:pPr>
              <w:pStyle w:val="a5"/>
              <w:ind w:left="0"/>
              <w:jc w:val="center"/>
              <w:rPr>
                <w:rFonts w:ascii="Times New Roman" w:hAnsi="Times New Roman"/>
                <w:sz w:val="24"/>
                <w:szCs w:val="24"/>
              </w:rPr>
            </w:pPr>
            <w:r w:rsidRPr="00231E13">
              <w:rPr>
                <w:rFonts w:ascii="Times New Roman" w:hAnsi="Times New Roman"/>
                <w:sz w:val="24"/>
                <w:szCs w:val="24"/>
              </w:rPr>
              <w:t>653</w:t>
            </w:r>
          </w:p>
        </w:tc>
        <w:tc>
          <w:tcPr>
            <w:tcW w:w="1296" w:type="dxa"/>
            <w:vAlign w:val="bottom"/>
          </w:tcPr>
          <w:p w:rsidR="00622663" w:rsidRPr="00231E13" w:rsidRDefault="00622663" w:rsidP="007149F0">
            <w:pPr>
              <w:pStyle w:val="a5"/>
              <w:ind w:left="0"/>
              <w:jc w:val="center"/>
              <w:rPr>
                <w:rFonts w:ascii="Times New Roman" w:hAnsi="Times New Roman"/>
                <w:sz w:val="24"/>
                <w:szCs w:val="24"/>
              </w:rPr>
            </w:pPr>
            <w:r w:rsidRPr="00231E13">
              <w:rPr>
                <w:rFonts w:ascii="Times New Roman" w:hAnsi="Times New Roman"/>
                <w:sz w:val="24"/>
                <w:szCs w:val="24"/>
              </w:rPr>
              <w:t>645</w:t>
            </w:r>
          </w:p>
        </w:tc>
        <w:tc>
          <w:tcPr>
            <w:tcW w:w="1238" w:type="dxa"/>
            <w:vAlign w:val="bottom"/>
          </w:tcPr>
          <w:p w:rsidR="00622663" w:rsidRPr="00400FB1" w:rsidRDefault="00622663" w:rsidP="007149F0">
            <w:pPr>
              <w:pStyle w:val="a5"/>
              <w:spacing w:after="0"/>
              <w:ind w:left="0"/>
              <w:jc w:val="center"/>
              <w:rPr>
                <w:rFonts w:ascii="Times New Roman" w:hAnsi="Times New Roman"/>
                <w:sz w:val="24"/>
                <w:szCs w:val="24"/>
              </w:rPr>
            </w:pPr>
            <w:r>
              <w:rPr>
                <w:rFonts w:ascii="Times New Roman" w:hAnsi="Times New Roman"/>
                <w:sz w:val="24"/>
                <w:szCs w:val="24"/>
              </w:rPr>
              <w:t>99</w:t>
            </w:r>
          </w:p>
        </w:tc>
      </w:tr>
      <w:tr w:rsidR="00622663" w:rsidRPr="00502152" w:rsidTr="00622663">
        <w:tc>
          <w:tcPr>
            <w:tcW w:w="1713" w:type="dxa"/>
          </w:tcPr>
          <w:p w:rsidR="00622663" w:rsidRPr="00400FB1" w:rsidRDefault="00622663" w:rsidP="007149F0">
            <w:pPr>
              <w:pStyle w:val="a5"/>
              <w:ind w:left="0"/>
              <w:jc w:val="center"/>
              <w:rPr>
                <w:rFonts w:ascii="Times New Roman" w:hAnsi="Times New Roman"/>
                <w:sz w:val="24"/>
                <w:szCs w:val="24"/>
              </w:rPr>
            </w:pPr>
            <w:r w:rsidRPr="00400FB1">
              <w:rPr>
                <w:rFonts w:ascii="Times New Roman" w:hAnsi="Times New Roman"/>
                <w:sz w:val="24"/>
                <w:szCs w:val="24"/>
              </w:rPr>
              <w:t>В среднем по району</w:t>
            </w:r>
          </w:p>
        </w:tc>
        <w:tc>
          <w:tcPr>
            <w:tcW w:w="1372" w:type="dxa"/>
            <w:vAlign w:val="bottom"/>
          </w:tcPr>
          <w:p w:rsidR="00622663" w:rsidRPr="00231E13" w:rsidRDefault="00140AE8" w:rsidP="00140AE8">
            <w:pPr>
              <w:pStyle w:val="a5"/>
              <w:ind w:left="0"/>
              <w:jc w:val="center"/>
              <w:rPr>
                <w:rFonts w:ascii="Times New Roman" w:hAnsi="Times New Roman"/>
                <w:sz w:val="24"/>
                <w:szCs w:val="24"/>
              </w:rPr>
            </w:pPr>
            <w:r w:rsidRPr="00231E13">
              <w:rPr>
                <w:rFonts w:ascii="Times New Roman" w:hAnsi="Times New Roman"/>
                <w:sz w:val="24"/>
                <w:szCs w:val="24"/>
              </w:rPr>
              <w:t>3516</w:t>
            </w:r>
          </w:p>
        </w:tc>
        <w:tc>
          <w:tcPr>
            <w:tcW w:w="1574" w:type="dxa"/>
            <w:vAlign w:val="bottom"/>
          </w:tcPr>
          <w:p w:rsidR="00622663" w:rsidRPr="00231E13" w:rsidRDefault="00140AE8" w:rsidP="00140AE8">
            <w:pPr>
              <w:pStyle w:val="a5"/>
              <w:ind w:left="0"/>
              <w:jc w:val="center"/>
              <w:rPr>
                <w:rFonts w:ascii="Times New Roman" w:hAnsi="Times New Roman"/>
                <w:sz w:val="24"/>
                <w:szCs w:val="24"/>
              </w:rPr>
            </w:pPr>
            <w:r w:rsidRPr="00231E13">
              <w:rPr>
                <w:rFonts w:ascii="Times New Roman" w:hAnsi="Times New Roman"/>
                <w:sz w:val="24"/>
                <w:szCs w:val="24"/>
              </w:rPr>
              <w:t>3712</w:t>
            </w:r>
          </w:p>
        </w:tc>
        <w:tc>
          <w:tcPr>
            <w:tcW w:w="1275" w:type="dxa"/>
            <w:vAlign w:val="bottom"/>
          </w:tcPr>
          <w:p w:rsidR="00622663" w:rsidRPr="00231E13" w:rsidRDefault="00B413C3" w:rsidP="007149F0">
            <w:pPr>
              <w:pStyle w:val="a5"/>
              <w:ind w:left="0"/>
              <w:jc w:val="center"/>
              <w:rPr>
                <w:rFonts w:ascii="Times New Roman" w:hAnsi="Times New Roman"/>
                <w:sz w:val="24"/>
                <w:szCs w:val="24"/>
              </w:rPr>
            </w:pPr>
            <w:r w:rsidRPr="00231E13">
              <w:rPr>
                <w:rFonts w:ascii="Times New Roman" w:hAnsi="Times New Roman"/>
                <w:sz w:val="24"/>
                <w:szCs w:val="24"/>
              </w:rPr>
              <w:t>105</w:t>
            </w:r>
          </w:p>
        </w:tc>
        <w:tc>
          <w:tcPr>
            <w:tcW w:w="1563" w:type="dxa"/>
            <w:vAlign w:val="bottom"/>
          </w:tcPr>
          <w:p w:rsidR="00622663" w:rsidRPr="00231E13" w:rsidRDefault="00622663" w:rsidP="007149F0">
            <w:pPr>
              <w:pStyle w:val="a5"/>
              <w:ind w:left="0"/>
              <w:jc w:val="center"/>
              <w:rPr>
                <w:rFonts w:ascii="Times New Roman" w:hAnsi="Times New Roman"/>
                <w:sz w:val="24"/>
                <w:szCs w:val="24"/>
              </w:rPr>
            </w:pPr>
            <w:r w:rsidRPr="00231E13">
              <w:rPr>
                <w:rFonts w:ascii="Times New Roman" w:hAnsi="Times New Roman"/>
                <w:sz w:val="24"/>
                <w:szCs w:val="24"/>
              </w:rPr>
              <w:t>534</w:t>
            </w:r>
          </w:p>
        </w:tc>
        <w:tc>
          <w:tcPr>
            <w:tcW w:w="1296" w:type="dxa"/>
            <w:vAlign w:val="bottom"/>
          </w:tcPr>
          <w:p w:rsidR="00622663" w:rsidRPr="00231E13" w:rsidRDefault="00622663" w:rsidP="007149F0">
            <w:pPr>
              <w:pStyle w:val="a5"/>
              <w:ind w:left="0"/>
              <w:jc w:val="center"/>
              <w:rPr>
                <w:rFonts w:ascii="Times New Roman" w:hAnsi="Times New Roman"/>
                <w:sz w:val="24"/>
                <w:szCs w:val="24"/>
              </w:rPr>
            </w:pPr>
            <w:r w:rsidRPr="00231E13">
              <w:rPr>
                <w:rFonts w:ascii="Times New Roman" w:hAnsi="Times New Roman"/>
                <w:sz w:val="24"/>
                <w:szCs w:val="24"/>
              </w:rPr>
              <w:t>644</w:t>
            </w:r>
          </w:p>
        </w:tc>
        <w:tc>
          <w:tcPr>
            <w:tcW w:w="1238" w:type="dxa"/>
            <w:vAlign w:val="bottom"/>
          </w:tcPr>
          <w:p w:rsidR="00622663" w:rsidRPr="00400FB1" w:rsidRDefault="00622663" w:rsidP="00B413C3">
            <w:pPr>
              <w:pStyle w:val="a5"/>
              <w:spacing w:after="0"/>
              <w:ind w:left="0"/>
              <w:jc w:val="center"/>
              <w:rPr>
                <w:rFonts w:ascii="Times New Roman" w:hAnsi="Times New Roman"/>
                <w:sz w:val="24"/>
                <w:szCs w:val="24"/>
              </w:rPr>
            </w:pPr>
            <w:r>
              <w:rPr>
                <w:rFonts w:ascii="Times New Roman" w:hAnsi="Times New Roman"/>
                <w:sz w:val="24"/>
                <w:szCs w:val="24"/>
              </w:rPr>
              <w:t>1</w:t>
            </w:r>
            <w:r w:rsidR="00B413C3">
              <w:rPr>
                <w:rFonts w:ascii="Times New Roman" w:hAnsi="Times New Roman"/>
                <w:sz w:val="24"/>
                <w:szCs w:val="24"/>
              </w:rPr>
              <w:t>20</w:t>
            </w:r>
          </w:p>
        </w:tc>
      </w:tr>
    </w:tbl>
    <w:p w:rsidR="00622663" w:rsidRDefault="00622663" w:rsidP="00622663">
      <w:pPr>
        <w:pStyle w:val="a5"/>
        <w:spacing w:after="0"/>
        <w:ind w:left="0"/>
        <w:rPr>
          <w:rFonts w:ascii="Times New Roman" w:hAnsi="Times New Roman"/>
          <w:sz w:val="24"/>
          <w:szCs w:val="24"/>
        </w:rPr>
      </w:pPr>
      <w:r w:rsidRPr="00502152">
        <w:rPr>
          <w:rFonts w:ascii="Times New Roman" w:hAnsi="Times New Roman"/>
          <w:sz w:val="24"/>
          <w:szCs w:val="24"/>
        </w:rPr>
        <w:t xml:space="preserve">        </w:t>
      </w:r>
    </w:p>
    <w:p w:rsidR="00622663" w:rsidRDefault="00622663" w:rsidP="00622663">
      <w:pPr>
        <w:pStyle w:val="a5"/>
        <w:spacing w:after="0"/>
        <w:ind w:left="0"/>
        <w:rPr>
          <w:rFonts w:ascii="Times New Roman" w:hAnsi="Times New Roman"/>
          <w:sz w:val="24"/>
          <w:szCs w:val="24"/>
        </w:rPr>
      </w:pPr>
    </w:p>
    <w:p w:rsidR="00622663" w:rsidRPr="00603A6A" w:rsidRDefault="00622663" w:rsidP="00622663">
      <w:pPr>
        <w:pStyle w:val="a5"/>
        <w:spacing w:after="0"/>
        <w:ind w:left="0"/>
        <w:jc w:val="center"/>
        <w:rPr>
          <w:rFonts w:ascii="Times New Roman" w:hAnsi="Times New Roman"/>
          <w:b/>
          <w:sz w:val="28"/>
          <w:szCs w:val="28"/>
        </w:rPr>
      </w:pPr>
      <w:r w:rsidRPr="00603A6A">
        <w:rPr>
          <w:rFonts w:ascii="Times New Roman" w:hAnsi="Times New Roman"/>
          <w:b/>
          <w:sz w:val="28"/>
          <w:szCs w:val="28"/>
        </w:rPr>
        <w:t xml:space="preserve">Производство продукции животноводства во всех категориях хозяйств </w:t>
      </w:r>
    </w:p>
    <w:p w:rsidR="00622663" w:rsidRPr="00603A6A" w:rsidRDefault="00622663" w:rsidP="00622663">
      <w:pPr>
        <w:pStyle w:val="a5"/>
        <w:spacing w:after="0"/>
        <w:ind w:left="0"/>
        <w:jc w:val="center"/>
        <w:rPr>
          <w:rFonts w:ascii="Times New Roman" w:hAnsi="Times New Roman"/>
          <w:sz w:val="28"/>
          <w:szCs w:val="28"/>
        </w:rPr>
      </w:pPr>
      <w:r w:rsidRPr="00603A6A">
        <w:rPr>
          <w:rFonts w:ascii="Times New Roman" w:hAnsi="Times New Roman"/>
          <w:b/>
          <w:sz w:val="28"/>
          <w:szCs w:val="28"/>
        </w:rPr>
        <w:t>в 2019-2020 гг., тонн</w:t>
      </w:r>
      <w:r w:rsidRPr="00603A6A">
        <w:rPr>
          <w:rFonts w:ascii="Times New Roman" w:hAnsi="Times New Roman"/>
          <w:sz w:val="28"/>
          <w:szCs w:val="28"/>
        </w:rPr>
        <w:t>.</w:t>
      </w:r>
    </w:p>
    <w:tbl>
      <w:tblPr>
        <w:tblStyle w:val="a7"/>
        <w:tblW w:w="10031" w:type="dxa"/>
        <w:tblLayout w:type="fixed"/>
        <w:tblLook w:val="04A0"/>
      </w:tblPr>
      <w:tblGrid>
        <w:gridCol w:w="1713"/>
        <w:gridCol w:w="1372"/>
        <w:gridCol w:w="1559"/>
        <w:gridCol w:w="1560"/>
        <w:gridCol w:w="1275"/>
        <w:gridCol w:w="1418"/>
        <w:gridCol w:w="1134"/>
      </w:tblGrid>
      <w:tr w:rsidR="00622663" w:rsidRPr="00400FB1" w:rsidTr="00622663">
        <w:tc>
          <w:tcPr>
            <w:tcW w:w="1713" w:type="dxa"/>
            <w:vMerge w:val="restart"/>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color w:val="000000"/>
                <w:sz w:val="24"/>
                <w:szCs w:val="24"/>
              </w:rPr>
              <w:t>Форма собственности</w:t>
            </w:r>
          </w:p>
        </w:tc>
        <w:tc>
          <w:tcPr>
            <w:tcW w:w="2931" w:type="dxa"/>
            <w:gridSpan w:val="2"/>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Молоко</w:t>
            </w:r>
          </w:p>
        </w:tc>
        <w:tc>
          <w:tcPr>
            <w:tcW w:w="1560" w:type="dxa"/>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w:t>
            </w:r>
          </w:p>
        </w:tc>
        <w:tc>
          <w:tcPr>
            <w:tcW w:w="2693" w:type="dxa"/>
            <w:gridSpan w:val="2"/>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Мясо</w:t>
            </w:r>
          </w:p>
        </w:tc>
        <w:tc>
          <w:tcPr>
            <w:tcW w:w="1134" w:type="dxa"/>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w:t>
            </w:r>
          </w:p>
        </w:tc>
      </w:tr>
      <w:tr w:rsidR="00622663" w:rsidRPr="00400FB1" w:rsidTr="00622663">
        <w:tc>
          <w:tcPr>
            <w:tcW w:w="1713" w:type="dxa"/>
            <w:vMerge/>
            <w:vAlign w:val="center"/>
          </w:tcPr>
          <w:p w:rsidR="00622663" w:rsidRPr="00400FB1" w:rsidRDefault="00622663" w:rsidP="007149F0">
            <w:pPr>
              <w:pStyle w:val="a5"/>
              <w:ind w:left="0"/>
              <w:jc w:val="center"/>
              <w:rPr>
                <w:rFonts w:ascii="Times New Roman" w:hAnsi="Times New Roman"/>
                <w:sz w:val="24"/>
                <w:szCs w:val="24"/>
              </w:rPr>
            </w:pPr>
          </w:p>
        </w:tc>
        <w:tc>
          <w:tcPr>
            <w:tcW w:w="1372" w:type="dxa"/>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2019</w:t>
            </w:r>
          </w:p>
        </w:tc>
        <w:tc>
          <w:tcPr>
            <w:tcW w:w="1559" w:type="dxa"/>
            <w:vAlign w:val="center"/>
          </w:tcPr>
          <w:p w:rsidR="00622663" w:rsidRPr="00400FB1" w:rsidRDefault="00622663" w:rsidP="00B413C3">
            <w:pPr>
              <w:pStyle w:val="a5"/>
              <w:spacing w:after="0"/>
              <w:ind w:left="0"/>
              <w:jc w:val="center"/>
              <w:rPr>
                <w:rFonts w:ascii="Times New Roman" w:hAnsi="Times New Roman"/>
                <w:sz w:val="24"/>
                <w:szCs w:val="24"/>
              </w:rPr>
            </w:pPr>
            <w:r w:rsidRPr="00400FB1">
              <w:rPr>
                <w:rFonts w:ascii="Times New Roman" w:hAnsi="Times New Roman"/>
                <w:color w:val="000000"/>
                <w:sz w:val="24"/>
                <w:szCs w:val="24"/>
              </w:rPr>
              <w:t>20</w:t>
            </w:r>
            <w:r w:rsidR="00B413C3">
              <w:rPr>
                <w:rFonts w:ascii="Times New Roman" w:hAnsi="Times New Roman"/>
                <w:color w:val="000000"/>
                <w:sz w:val="24"/>
                <w:szCs w:val="24"/>
              </w:rPr>
              <w:t>20</w:t>
            </w:r>
          </w:p>
        </w:tc>
        <w:tc>
          <w:tcPr>
            <w:tcW w:w="1560" w:type="dxa"/>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2020-2019</w:t>
            </w:r>
          </w:p>
        </w:tc>
        <w:tc>
          <w:tcPr>
            <w:tcW w:w="1275" w:type="dxa"/>
            <w:vAlign w:val="center"/>
          </w:tcPr>
          <w:p w:rsidR="00622663" w:rsidRPr="00400FB1" w:rsidRDefault="00B413C3" w:rsidP="007149F0">
            <w:pPr>
              <w:pStyle w:val="a5"/>
              <w:spacing w:after="0"/>
              <w:ind w:left="0"/>
              <w:jc w:val="center"/>
              <w:rPr>
                <w:rFonts w:ascii="Times New Roman" w:hAnsi="Times New Roman"/>
                <w:sz w:val="24"/>
                <w:szCs w:val="24"/>
              </w:rPr>
            </w:pPr>
            <w:r>
              <w:rPr>
                <w:rFonts w:ascii="Times New Roman" w:hAnsi="Times New Roman"/>
                <w:sz w:val="24"/>
                <w:szCs w:val="24"/>
              </w:rPr>
              <w:t>2019</w:t>
            </w:r>
          </w:p>
        </w:tc>
        <w:tc>
          <w:tcPr>
            <w:tcW w:w="1418" w:type="dxa"/>
            <w:vAlign w:val="center"/>
          </w:tcPr>
          <w:p w:rsidR="00622663" w:rsidRPr="00400FB1" w:rsidRDefault="00622663" w:rsidP="00B413C3">
            <w:pPr>
              <w:pStyle w:val="a5"/>
              <w:spacing w:after="0"/>
              <w:ind w:left="0"/>
              <w:jc w:val="center"/>
              <w:rPr>
                <w:rFonts w:ascii="Times New Roman" w:hAnsi="Times New Roman"/>
                <w:sz w:val="24"/>
                <w:szCs w:val="24"/>
              </w:rPr>
            </w:pPr>
            <w:r w:rsidRPr="00400FB1">
              <w:rPr>
                <w:rFonts w:ascii="Times New Roman" w:hAnsi="Times New Roman"/>
                <w:color w:val="000000"/>
                <w:sz w:val="24"/>
                <w:szCs w:val="24"/>
              </w:rPr>
              <w:t>20</w:t>
            </w:r>
            <w:r w:rsidR="00B413C3">
              <w:rPr>
                <w:rFonts w:ascii="Times New Roman" w:hAnsi="Times New Roman"/>
                <w:color w:val="000000"/>
                <w:sz w:val="24"/>
                <w:szCs w:val="24"/>
              </w:rPr>
              <w:t>20</w:t>
            </w:r>
          </w:p>
        </w:tc>
        <w:tc>
          <w:tcPr>
            <w:tcW w:w="1134" w:type="dxa"/>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2020-2019</w:t>
            </w:r>
          </w:p>
        </w:tc>
      </w:tr>
      <w:tr w:rsidR="00622663" w:rsidRPr="00400FB1" w:rsidTr="00622663">
        <w:tc>
          <w:tcPr>
            <w:tcW w:w="1713" w:type="dxa"/>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ООО</w:t>
            </w:r>
          </w:p>
        </w:tc>
        <w:tc>
          <w:tcPr>
            <w:tcW w:w="1372" w:type="dxa"/>
            <w:vAlign w:val="bottom"/>
          </w:tcPr>
          <w:p w:rsidR="00622663" w:rsidRPr="00400FB1" w:rsidRDefault="00622663" w:rsidP="00B413C3">
            <w:pPr>
              <w:pStyle w:val="a5"/>
              <w:spacing w:after="0"/>
              <w:ind w:left="0"/>
              <w:jc w:val="center"/>
              <w:rPr>
                <w:rFonts w:ascii="Times New Roman" w:hAnsi="Times New Roman"/>
                <w:sz w:val="24"/>
                <w:szCs w:val="24"/>
              </w:rPr>
            </w:pPr>
            <w:r w:rsidRPr="00400FB1">
              <w:rPr>
                <w:rFonts w:ascii="Times New Roman" w:hAnsi="Times New Roman"/>
                <w:sz w:val="24"/>
                <w:szCs w:val="24"/>
              </w:rPr>
              <w:t>1</w:t>
            </w:r>
            <w:r w:rsidR="00B413C3">
              <w:rPr>
                <w:rFonts w:ascii="Times New Roman" w:hAnsi="Times New Roman"/>
                <w:sz w:val="24"/>
                <w:szCs w:val="24"/>
              </w:rPr>
              <w:t>86</w:t>
            </w:r>
          </w:p>
        </w:tc>
        <w:tc>
          <w:tcPr>
            <w:tcW w:w="1559" w:type="dxa"/>
            <w:vAlign w:val="bottom"/>
          </w:tcPr>
          <w:p w:rsidR="00622663" w:rsidRPr="00400FB1" w:rsidRDefault="00B413C3" w:rsidP="00B413C3">
            <w:pPr>
              <w:pStyle w:val="a5"/>
              <w:spacing w:after="0"/>
              <w:ind w:left="0"/>
              <w:jc w:val="center"/>
              <w:rPr>
                <w:rFonts w:ascii="Times New Roman" w:hAnsi="Times New Roman"/>
                <w:sz w:val="24"/>
                <w:szCs w:val="24"/>
              </w:rPr>
            </w:pPr>
            <w:r>
              <w:rPr>
                <w:rFonts w:ascii="Times New Roman" w:hAnsi="Times New Roman"/>
                <w:sz w:val="24"/>
                <w:szCs w:val="24"/>
              </w:rPr>
              <w:t>142</w:t>
            </w:r>
          </w:p>
        </w:tc>
        <w:tc>
          <w:tcPr>
            <w:tcW w:w="1560" w:type="dxa"/>
            <w:vAlign w:val="bottom"/>
          </w:tcPr>
          <w:p w:rsidR="00622663" w:rsidRPr="00400FB1" w:rsidRDefault="005B5A40" w:rsidP="007149F0">
            <w:pPr>
              <w:pStyle w:val="a5"/>
              <w:spacing w:after="0"/>
              <w:ind w:left="0"/>
              <w:jc w:val="center"/>
              <w:rPr>
                <w:rFonts w:ascii="Times New Roman" w:hAnsi="Times New Roman"/>
                <w:sz w:val="24"/>
                <w:szCs w:val="24"/>
              </w:rPr>
            </w:pPr>
            <w:r>
              <w:rPr>
                <w:rFonts w:ascii="Times New Roman" w:hAnsi="Times New Roman"/>
                <w:sz w:val="24"/>
                <w:szCs w:val="24"/>
              </w:rPr>
              <w:t>76</w:t>
            </w:r>
          </w:p>
        </w:tc>
        <w:tc>
          <w:tcPr>
            <w:tcW w:w="1275" w:type="dxa"/>
            <w:vAlign w:val="bottom"/>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17</w:t>
            </w:r>
          </w:p>
        </w:tc>
        <w:tc>
          <w:tcPr>
            <w:tcW w:w="1418" w:type="dxa"/>
            <w:vAlign w:val="bottom"/>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9</w:t>
            </w:r>
          </w:p>
        </w:tc>
        <w:tc>
          <w:tcPr>
            <w:tcW w:w="1134" w:type="dxa"/>
            <w:vAlign w:val="bottom"/>
          </w:tcPr>
          <w:p w:rsidR="00622663" w:rsidRPr="00400FB1" w:rsidRDefault="00622663" w:rsidP="007149F0">
            <w:pPr>
              <w:pStyle w:val="a5"/>
              <w:spacing w:after="0"/>
              <w:ind w:left="0"/>
              <w:jc w:val="center"/>
              <w:rPr>
                <w:rFonts w:ascii="Times New Roman" w:hAnsi="Times New Roman"/>
                <w:sz w:val="24"/>
                <w:szCs w:val="24"/>
              </w:rPr>
            </w:pPr>
            <w:r>
              <w:rPr>
                <w:rFonts w:ascii="Times New Roman" w:hAnsi="Times New Roman"/>
                <w:sz w:val="24"/>
                <w:szCs w:val="24"/>
              </w:rPr>
              <w:t>53</w:t>
            </w:r>
          </w:p>
        </w:tc>
      </w:tr>
      <w:tr w:rsidR="00622663" w:rsidRPr="00400FB1" w:rsidTr="00622663">
        <w:tc>
          <w:tcPr>
            <w:tcW w:w="1713" w:type="dxa"/>
            <w:shd w:val="clear" w:color="auto" w:fill="auto"/>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КФХ</w:t>
            </w:r>
          </w:p>
        </w:tc>
        <w:tc>
          <w:tcPr>
            <w:tcW w:w="1372" w:type="dxa"/>
            <w:vAlign w:val="bottom"/>
          </w:tcPr>
          <w:p w:rsidR="00622663" w:rsidRPr="00400FB1" w:rsidRDefault="005B5A40" w:rsidP="00B413C3">
            <w:pPr>
              <w:pStyle w:val="a5"/>
              <w:spacing w:after="0"/>
              <w:ind w:left="0"/>
              <w:jc w:val="center"/>
              <w:rPr>
                <w:rFonts w:ascii="Times New Roman" w:hAnsi="Times New Roman"/>
                <w:sz w:val="24"/>
                <w:szCs w:val="24"/>
              </w:rPr>
            </w:pPr>
            <w:r>
              <w:rPr>
                <w:rFonts w:ascii="Times New Roman" w:hAnsi="Times New Roman"/>
                <w:sz w:val="24"/>
                <w:szCs w:val="24"/>
              </w:rPr>
              <w:t>2866</w:t>
            </w:r>
          </w:p>
        </w:tc>
        <w:tc>
          <w:tcPr>
            <w:tcW w:w="1559" w:type="dxa"/>
            <w:vAlign w:val="bottom"/>
          </w:tcPr>
          <w:p w:rsidR="00622663" w:rsidRPr="00400FB1" w:rsidRDefault="005B5A40" w:rsidP="007149F0">
            <w:pPr>
              <w:pStyle w:val="a5"/>
              <w:spacing w:after="0"/>
              <w:ind w:left="0"/>
              <w:jc w:val="center"/>
              <w:rPr>
                <w:rFonts w:ascii="Times New Roman" w:hAnsi="Times New Roman"/>
                <w:sz w:val="24"/>
                <w:szCs w:val="24"/>
              </w:rPr>
            </w:pPr>
            <w:r>
              <w:rPr>
                <w:rFonts w:ascii="Times New Roman" w:hAnsi="Times New Roman"/>
                <w:sz w:val="24"/>
                <w:szCs w:val="24"/>
              </w:rPr>
              <w:t>3025</w:t>
            </w:r>
          </w:p>
        </w:tc>
        <w:tc>
          <w:tcPr>
            <w:tcW w:w="1560" w:type="dxa"/>
            <w:vAlign w:val="bottom"/>
          </w:tcPr>
          <w:p w:rsidR="00622663" w:rsidRPr="00400FB1" w:rsidRDefault="005B5A40" w:rsidP="007149F0">
            <w:pPr>
              <w:pStyle w:val="a5"/>
              <w:spacing w:after="0"/>
              <w:ind w:left="0"/>
              <w:jc w:val="center"/>
              <w:rPr>
                <w:rFonts w:ascii="Times New Roman" w:hAnsi="Times New Roman"/>
                <w:sz w:val="24"/>
                <w:szCs w:val="24"/>
              </w:rPr>
            </w:pPr>
            <w:r>
              <w:rPr>
                <w:rFonts w:ascii="Times New Roman" w:hAnsi="Times New Roman"/>
                <w:sz w:val="24"/>
                <w:szCs w:val="24"/>
              </w:rPr>
              <w:t>105</w:t>
            </w:r>
          </w:p>
        </w:tc>
        <w:tc>
          <w:tcPr>
            <w:tcW w:w="1275" w:type="dxa"/>
            <w:vAlign w:val="bottom"/>
          </w:tcPr>
          <w:p w:rsidR="00622663" w:rsidRPr="00400FB1" w:rsidRDefault="001842CD" w:rsidP="007149F0">
            <w:pPr>
              <w:pStyle w:val="a5"/>
              <w:spacing w:after="0"/>
              <w:ind w:left="0"/>
              <w:jc w:val="center"/>
              <w:rPr>
                <w:rFonts w:ascii="Times New Roman" w:hAnsi="Times New Roman"/>
                <w:sz w:val="24"/>
                <w:szCs w:val="24"/>
              </w:rPr>
            </w:pPr>
            <w:r>
              <w:rPr>
                <w:rFonts w:ascii="Times New Roman" w:hAnsi="Times New Roman"/>
                <w:sz w:val="24"/>
                <w:szCs w:val="24"/>
              </w:rPr>
              <w:t>638</w:t>
            </w:r>
          </w:p>
        </w:tc>
        <w:tc>
          <w:tcPr>
            <w:tcW w:w="1418" w:type="dxa"/>
            <w:vAlign w:val="bottom"/>
          </w:tcPr>
          <w:p w:rsidR="00622663" w:rsidRPr="00400FB1" w:rsidRDefault="001842CD" w:rsidP="007149F0">
            <w:pPr>
              <w:pStyle w:val="a5"/>
              <w:spacing w:after="0"/>
              <w:ind w:left="0"/>
              <w:jc w:val="center"/>
              <w:rPr>
                <w:rFonts w:ascii="Times New Roman" w:hAnsi="Times New Roman"/>
                <w:sz w:val="24"/>
                <w:szCs w:val="24"/>
              </w:rPr>
            </w:pPr>
            <w:r>
              <w:rPr>
                <w:rFonts w:ascii="Times New Roman" w:hAnsi="Times New Roman"/>
                <w:sz w:val="24"/>
                <w:szCs w:val="24"/>
              </w:rPr>
              <w:t>64</w:t>
            </w:r>
            <w:r w:rsidR="00622663" w:rsidRPr="00400FB1">
              <w:rPr>
                <w:rFonts w:ascii="Times New Roman" w:hAnsi="Times New Roman"/>
                <w:sz w:val="24"/>
                <w:szCs w:val="24"/>
              </w:rPr>
              <w:t>8</w:t>
            </w:r>
          </w:p>
        </w:tc>
        <w:tc>
          <w:tcPr>
            <w:tcW w:w="1134" w:type="dxa"/>
            <w:vAlign w:val="bottom"/>
          </w:tcPr>
          <w:p w:rsidR="00622663" w:rsidRPr="00400FB1" w:rsidRDefault="001842CD" w:rsidP="007149F0">
            <w:pPr>
              <w:pStyle w:val="a5"/>
              <w:spacing w:after="0"/>
              <w:ind w:left="0"/>
              <w:jc w:val="center"/>
              <w:rPr>
                <w:rFonts w:ascii="Times New Roman" w:hAnsi="Times New Roman"/>
                <w:i/>
                <w:sz w:val="24"/>
                <w:szCs w:val="24"/>
              </w:rPr>
            </w:pPr>
            <w:r>
              <w:rPr>
                <w:rFonts w:ascii="Times New Roman" w:hAnsi="Times New Roman"/>
                <w:i/>
                <w:sz w:val="24"/>
                <w:szCs w:val="24"/>
              </w:rPr>
              <w:t>102</w:t>
            </w:r>
          </w:p>
        </w:tc>
      </w:tr>
      <w:tr w:rsidR="00622663" w:rsidRPr="00400FB1" w:rsidTr="00622663">
        <w:tc>
          <w:tcPr>
            <w:tcW w:w="1713" w:type="dxa"/>
            <w:vAlign w:val="center"/>
          </w:tcPr>
          <w:p w:rsidR="00622663" w:rsidRPr="00400FB1" w:rsidRDefault="00622663" w:rsidP="007149F0">
            <w:pPr>
              <w:pStyle w:val="a5"/>
              <w:spacing w:after="0"/>
              <w:ind w:left="0"/>
              <w:jc w:val="center"/>
              <w:rPr>
                <w:rFonts w:ascii="Times New Roman" w:hAnsi="Times New Roman"/>
                <w:sz w:val="24"/>
                <w:szCs w:val="24"/>
              </w:rPr>
            </w:pPr>
            <w:r>
              <w:rPr>
                <w:rFonts w:ascii="Times New Roman" w:hAnsi="Times New Roman"/>
                <w:sz w:val="24"/>
                <w:szCs w:val="24"/>
              </w:rPr>
              <w:t>ЛПХ</w:t>
            </w:r>
          </w:p>
        </w:tc>
        <w:tc>
          <w:tcPr>
            <w:tcW w:w="1372" w:type="dxa"/>
            <w:vAlign w:val="bottom"/>
          </w:tcPr>
          <w:p w:rsidR="00622663" w:rsidRPr="00400FB1" w:rsidRDefault="00B413C3" w:rsidP="007149F0">
            <w:pPr>
              <w:pStyle w:val="a5"/>
              <w:spacing w:after="0"/>
              <w:ind w:left="0"/>
              <w:jc w:val="center"/>
              <w:rPr>
                <w:rFonts w:ascii="Times New Roman" w:hAnsi="Times New Roman"/>
                <w:sz w:val="24"/>
                <w:szCs w:val="24"/>
              </w:rPr>
            </w:pPr>
            <w:r>
              <w:rPr>
                <w:rFonts w:ascii="Times New Roman" w:hAnsi="Times New Roman"/>
                <w:sz w:val="24"/>
                <w:szCs w:val="24"/>
              </w:rPr>
              <w:t>9418</w:t>
            </w:r>
          </w:p>
        </w:tc>
        <w:tc>
          <w:tcPr>
            <w:tcW w:w="1559" w:type="dxa"/>
            <w:vAlign w:val="bottom"/>
          </w:tcPr>
          <w:p w:rsidR="00622663" w:rsidRPr="00400FB1" w:rsidRDefault="00B413C3" w:rsidP="007149F0">
            <w:pPr>
              <w:pStyle w:val="a5"/>
              <w:spacing w:after="0"/>
              <w:ind w:left="0"/>
              <w:jc w:val="center"/>
              <w:rPr>
                <w:rFonts w:ascii="Times New Roman" w:hAnsi="Times New Roman"/>
                <w:sz w:val="24"/>
                <w:szCs w:val="24"/>
              </w:rPr>
            </w:pPr>
            <w:r>
              <w:rPr>
                <w:rFonts w:ascii="Times New Roman" w:hAnsi="Times New Roman"/>
                <w:sz w:val="24"/>
                <w:szCs w:val="24"/>
              </w:rPr>
              <w:t>9579</w:t>
            </w:r>
          </w:p>
        </w:tc>
        <w:tc>
          <w:tcPr>
            <w:tcW w:w="1560" w:type="dxa"/>
            <w:vAlign w:val="bottom"/>
          </w:tcPr>
          <w:p w:rsidR="00622663" w:rsidRPr="00400FB1" w:rsidRDefault="005B5A40" w:rsidP="007149F0">
            <w:pPr>
              <w:pStyle w:val="a5"/>
              <w:spacing w:after="0"/>
              <w:ind w:left="0"/>
              <w:jc w:val="center"/>
              <w:rPr>
                <w:rFonts w:ascii="Times New Roman" w:hAnsi="Times New Roman"/>
                <w:sz w:val="24"/>
                <w:szCs w:val="24"/>
              </w:rPr>
            </w:pPr>
            <w:r>
              <w:rPr>
                <w:rFonts w:ascii="Times New Roman" w:hAnsi="Times New Roman"/>
                <w:sz w:val="24"/>
                <w:szCs w:val="24"/>
              </w:rPr>
              <w:t>102</w:t>
            </w:r>
          </w:p>
        </w:tc>
        <w:tc>
          <w:tcPr>
            <w:tcW w:w="1275" w:type="dxa"/>
            <w:vAlign w:val="bottom"/>
          </w:tcPr>
          <w:p w:rsidR="00622663" w:rsidRPr="00400FB1" w:rsidRDefault="00B413C3" w:rsidP="007149F0">
            <w:pPr>
              <w:pStyle w:val="a5"/>
              <w:spacing w:after="0"/>
              <w:ind w:left="0"/>
              <w:jc w:val="center"/>
              <w:rPr>
                <w:rFonts w:ascii="Times New Roman" w:hAnsi="Times New Roman"/>
                <w:sz w:val="24"/>
                <w:szCs w:val="24"/>
              </w:rPr>
            </w:pPr>
            <w:r>
              <w:rPr>
                <w:rFonts w:ascii="Times New Roman" w:hAnsi="Times New Roman"/>
                <w:sz w:val="24"/>
                <w:szCs w:val="24"/>
              </w:rPr>
              <w:t>1691</w:t>
            </w:r>
          </w:p>
        </w:tc>
        <w:tc>
          <w:tcPr>
            <w:tcW w:w="1418" w:type="dxa"/>
            <w:vAlign w:val="bottom"/>
          </w:tcPr>
          <w:p w:rsidR="00622663" w:rsidRPr="00400FB1" w:rsidRDefault="00B413C3" w:rsidP="007149F0">
            <w:pPr>
              <w:pStyle w:val="a5"/>
              <w:spacing w:after="0"/>
              <w:ind w:left="0"/>
              <w:jc w:val="center"/>
              <w:rPr>
                <w:rFonts w:ascii="Times New Roman" w:hAnsi="Times New Roman"/>
                <w:sz w:val="24"/>
                <w:szCs w:val="24"/>
              </w:rPr>
            </w:pPr>
            <w:r>
              <w:rPr>
                <w:rFonts w:ascii="Times New Roman" w:hAnsi="Times New Roman"/>
                <w:sz w:val="24"/>
                <w:szCs w:val="24"/>
              </w:rPr>
              <w:t>1682</w:t>
            </w:r>
          </w:p>
        </w:tc>
        <w:tc>
          <w:tcPr>
            <w:tcW w:w="1134" w:type="dxa"/>
            <w:vAlign w:val="bottom"/>
          </w:tcPr>
          <w:p w:rsidR="00622663" w:rsidRPr="00400FB1" w:rsidRDefault="001842CD" w:rsidP="007149F0">
            <w:pPr>
              <w:pStyle w:val="a5"/>
              <w:spacing w:after="0"/>
              <w:ind w:left="0"/>
              <w:jc w:val="center"/>
              <w:rPr>
                <w:rFonts w:ascii="Times New Roman" w:hAnsi="Times New Roman"/>
                <w:sz w:val="24"/>
                <w:szCs w:val="24"/>
              </w:rPr>
            </w:pPr>
            <w:r>
              <w:rPr>
                <w:rFonts w:ascii="Times New Roman" w:hAnsi="Times New Roman"/>
                <w:sz w:val="24"/>
                <w:szCs w:val="24"/>
              </w:rPr>
              <w:t>99</w:t>
            </w:r>
          </w:p>
        </w:tc>
      </w:tr>
      <w:tr w:rsidR="00622663" w:rsidRPr="00400FB1" w:rsidTr="00622663">
        <w:tc>
          <w:tcPr>
            <w:tcW w:w="1713" w:type="dxa"/>
            <w:vAlign w:val="center"/>
          </w:tcPr>
          <w:p w:rsidR="00622663" w:rsidRPr="00400FB1" w:rsidRDefault="00622663" w:rsidP="007149F0">
            <w:pPr>
              <w:pStyle w:val="a5"/>
              <w:spacing w:after="0"/>
              <w:ind w:left="0"/>
              <w:jc w:val="center"/>
              <w:rPr>
                <w:rFonts w:ascii="Times New Roman" w:hAnsi="Times New Roman"/>
                <w:sz w:val="24"/>
                <w:szCs w:val="24"/>
              </w:rPr>
            </w:pPr>
            <w:r w:rsidRPr="00400FB1">
              <w:rPr>
                <w:rFonts w:ascii="Times New Roman" w:hAnsi="Times New Roman"/>
                <w:sz w:val="24"/>
                <w:szCs w:val="24"/>
              </w:rPr>
              <w:t>Всего</w:t>
            </w:r>
          </w:p>
        </w:tc>
        <w:tc>
          <w:tcPr>
            <w:tcW w:w="1372" w:type="dxa"/>
            <w:vAlign w:val="bottom"/>
          </w:tcPr>
          <w:p w:rsidR="00622663" w:rsidRPr="00400FB1" w:rsidRDefault="005B5A40" w:rsidP="007149F0">
            <w:pPr>
              <w:pStyle w:val="a5"/>
              <w:spacing w:after="0"/>
              <w:ind w:left="0"/>
              <w:jc w:val="center"/>
              <w:rPr>
                <w:rFonts w:ascii="Times New Roman" w:hAnsi="Times New Roman"/>
                <w:sz w:val="24"/>
                <w:szCs w:val="24"/>
              </w:rPr>
            </w:pPr>
            <w:r>
              <w:rPr>
                <w:rFonts w:ascii="Times New Roman" w:hAnsi="Times New Roman"/>
                <w:sz w:val="24"/>
                <w:szCs w:val="24"/>
              </w:rPr>
              <w:t>12470</w:t>
            </w:r>
          </w:p>
        </w:tc>
        <w:tc>
          <w:tcPr>
            <w:tcW w:w="1559" w:type="dxa"/>
            <w:vAlign w:val="bottom"/>
          </w:tcPr>
          <w:p w:rsidR="00622663" w:rsidRPr="00400FB1" w:rsidRDefault="005B5A40" w:rsidP="007149F0">
            <w:pPr>
              <w:pStyle w:val="a5"/>
              <w:spacing w:after="0"/>
              <w:ind w:left="0"/>
              <w:jc w:val="center"/>
              <w:rPr>
                <w:rFonts w:ascii="Times New Roman" w:hAnsi="Times New Roman"/>
                <w:sz w:val="24"/>
                <w:szCs w:val="24"/>
              </w:rPr>
            </w:pPr>
            <w:r>
              <w:rPr>
                <w:rFonts w:ascii="Times New Roman" w:hAnsi="Times New Roman"/>
                <w:sz w:val="24"/>
                <w:szCs w:val="24"/>
              </w:rPr>
              <w:t>12746</w:t>
            </w:r>
          </w:p>
        </w:tc>
        <w:tc>
          <w:tcPr>
            <w:tcW w:w="1560" w:type="dxa"/>
            <w:vAlign w:val="bottom"/>
          </w:tcPr>
          <w:p w:rsidR="00622663" w:rsidRPr="00400FB1" w:rsidRDefault="005B5A40" w:rsidP="007149F0">
            <w:pPr>
              <w:pStyle w:val="a5"/>
              <w:spacing w:after="0"/>
              <w:ind w:left="0"/>
              <w:jc w:val="center"/>
              <w:rPr>
                <w:rFonts w:ascii="Times New Roman" w:hAnsi="Times New Roman"/>
                <w:sz w:val="24"/>
                <w:szCs w:val="24"/>
              </w:rPr>
            </w:pPr>
            <w:r>
              <w:rPr>
                <w:rFonts w:ascii="Times New Roman" w:hAnsi="Times New Roman"/>
                <w:sz w:val="24"/>
                <w:szCs w:val="24"/>
              </w:rPr>
              <w:t>102</w:t>
            </w:r>
          </w:p>
        </w:tc>
        <w:tc>
          <w:tcPr>
            <w:tcW w:w="1275" w:type="dxa"/>
            <w:vAlign w:val="bottom"/>
          </w:tcPr>
          <w:p w:rsidR="00622663" w:rsidRPr="00400FB1" w:rsidRDefault="001842CD" w:rsidP="007149F0">
            <w:pPr>
              <w:pStyle w:val="a5"/>
              <w:spacing w:after="0"/>
              <w:ind w:left="0"/>
              <w:jc w:val="center"/>
              <w:rPr>
                <w:rFonts w:ascii="Times New Roman" w:hAnsi="Times New Roman"/>
                <w:sz w:val="24"/>
                <w:szCs w:val="24"/>
              </w:rPr>
            </w:pPr>
            <w:r>
              <w:rPr>
                <w:rFonts w:ascii="Times New Roman" w:hAnsi="Times New Roman"/>
                <w:sz w:val="24"/>
                <w:szCs w:val="24"/>
              </w:rPr>
              <w:t>2346</w:t>
            </w:r>
          </w:p>
        </w:tc>
        <w:tc>
          <w:tcPr>
            <w:tcW w:w="1418" w:type="dxa"/>
            <w:vAlign w:val="bottom"/>
          </w:tcPr>
          <w:p w:rsidR="00622663" w:rsidRPr="00400FB1" w:rsidRDefault="001842CD" w:rsidP="007149F0">
            <w:pPr>
              <w:pStyle w:val="a5"/>
              <w:spacing w:after="0"/>
              <w:ind w:left="0"/>
              <w:jc w:val="center"/>
              <w:rPr>
                <w:rFonts w:ascii="Times New Roman" w:hAnsi="Times New Roman"/>
                <w:sz w:val="24"/>
                <w:szCs w:val="24"/>
              </w:rPr>
            </w:pPr>
            <w:r>
              <w:rPr>
                <w:rFonts w:ascii="Times New Roman" w:hAnsi="Times New Roman"/>
                <w:sz w:val="24"/>
                <w:szCs w:val="24"/>
              </w:rPr>
              <w:t>2339</w:t>
            </w:r>
          </w:p>
        </w:tc>
        <w:tc>
          <w:tcPr>
            <w:tcW w:w="1134" w:type="dxa"/>
            <w:vAlign w:val="bottom"/>
          </w:tcPr>
          <w:p w:rsidR="00622663" w:rsidRPr="00400FB1" w:rsidRDefault="001842CD" w:rsidP="007149F0">
            <w:pPr>
              <w:pStyle w:val="a5"/>
              <w:spacing w:after="0"/>
              <w:ind w:left="0"/>
              <w:jc w:val="center"/>
              <w:rPr>
                <w:rFonts w:ascii="Times New Roman" w:hAnsi="Times New Roman"/>
                <w:sz w:val="24"/>
                <w:szCs w:val="24"/>
              </w:rPr>
            </w:pPr>
            <w:r>
              <w:rPr>
                <w:rFonts w:ascii="Times New Roman" w:hAnsi="Times New Roman"/>
                <w:sz w:val="24"/>
                <w:szCs w:val="24"/>
              </w:rPr>
              <w:t>99</w:t>
            </w:r>
          </w:p>
        </w:tc>
      </w:tr>
    </w:tbl>
    <w:p w:rsidR="00622663" w:rsidRPr="00400FB1" w:rsidRDefault="00622663" w:rsidP="00622663">
      <w:pPr>
        <w:spacing w:after="0" w:line="240" w:lineRule="auto"/>
        <w:ind w:firstLine="709"/>
        <w:rPr>
          <w:rFonts w:ascii="Times New Roman" w:hAnsi="Times New Roman"/>
          <w:sz w:val="24"/>
          <w:szCs w:val="24"/>
        </w:rPr>
      </w:pPr>
    </w:p>
    <w:p w:rsidR="00622663" w:rsidRPr="00DB0C22" w:rsidRDefault="00622663" w:rsidP="00622663">
      <w:pPr>
        <w:spacing w:after="0" w:line="240" w:lineRule="auto"/>
        <w:ind w:firstLine="709"/>
        <w:jc w:val="both"/>
        <w:rPr>
          <w:rFonts w:ascii="Times New Roman" w:hAnsi="Times New Roman"/>
          <w:sz w:val="28"/>
          <w:szCs w:val="28"/>
        </w:rPr>
      </w:pPr>
      <w:r w:rsidRPr="00DB0C22">
        <w:rPr>
          <w:rFonts w:ascii="Times New Roman" w:hAnsi="Times New Roman"/>
          <w:sz w:val="28"/>
          <w:szCs w:val="28"/>
        </w:rPr>
        <w:t xml:space="preserve">В связи с сокращением поголовья КРС и коров в ООО </w:t>
      </w:r>
      <w:r w:rsidR="00DB1D53">
        <w:rPr>
          <w:rFonts w:ascii="Times New Roman" w:hAnsi="Times New Roman"/>
          <w:sz w:val="28"/>
          <w:szCs w:val="28"/>
        </w:rPr>
        <w:t>снизились показатели производства молока в ООО (76%) в КФХ увеличились на 5% и</w:t>
      </w:r>
      <w:r w:rsidRPr="00DB0C22">
        <w:rPr>
          <w:rFonts w:ascii="Times New Roman" w:hAnsi="Times New Roman"/>
          <w:sz w:val="28"/>
          <w:szCs w:val="28"/>
        </w:rPr>
        <w:t xml:space="preserve"> личных подсобных хозяйствах</w:t>
      </w:r>
      <w:r w:rsidRPr="00DB0C22">
        <w:rPr>
          <w:rFonts w:ascii="Times New Roman" w:hAnsi="Times New Roman"/>
          <w:color w:val="FF0000"/>
          <w:sz w:val="28"/>
          <w:szCs w:val="28"/>
        </w:rPr>
        <w:t xml:space="preserve"> </w:t>
      </w:r>
      <w:r w:rsidR="00DB1D53">
        <w:rPr>
          <w:rFonts w:ascii="Times New Roman" w:hAnsi="Times New Roman"/>
          <w:sz w:val="28"/>
          <w:szCs w:val="28"/>
        </w:rPr>
        <w:t>на 2%</w:t>
      </w:r>
      <w:r w:rsidR="00EF4752">
        <w:rPr>
          <w:rFonts w:ascii="Times New Roman" w:hAnsi="Times New Roman"/>
          <w:sz w:val="28"/>
          <w:szCs w:val="28"/>
        </w:rPr>
        <w:t xml:space="preserve"> показатели производства молока.</w:t>
      </w:r>
      <w:r w:rsidRPr="00DB0C22">
        <w:rPr>
          <w:rFonts w:ascii="Times New Roman" w:hAnsi="Times New Roman"/>
          <w:sz w:val="28"/>
          <w:szCs w:val="28"/>
        </w:rPr>
        <w:t xml:space="preserve"> В целом по району сокращение производства </w:t>
      </w:r>
      <w:r w:rsidR="00EF4752">
        <w:rPr>
          <w:rFonts w:ascii="Times New Roman" w:hAnsi="Times New Roman"/>
          <w:sz w:val="28"/>
          <w:szCs w:val="28"/>
        </w:rPr>
        <w:t>мяса на 1</w:t>
      </w:r>
      <w:proofErr w:type="gramStart"/>
      <w:r w:rsidR="00EF4752">
        <w:rPr>
          <w:rFonts w:ascii="Times New Roman" w:hAnsi="Times New Roman"/>
          <w:sz w:val="28"/>
          <w:szCs w:val="28"/>
        </w:rPr>
        <w:t>%</w:t>
      </w:r>
      <w:r w:rsidRPr="00DB0C22">
        <w:rPr>
          <w:rFonts w:ascii="Times New Roman" w:hAnsi="Times New Roman"/>
          <w:sz w:val="28"/>
          <w:szCs w:val="28"/>
        </w:rPr>
        <w:t xml:space="preserve"> О</w:t>
      </w:r>
      <w:proofErr w:type="gramEnd"/>
      <w:r w:rsidRPr="00DB0C22">
        <w:rPr>
          <w:rFonts w:ascii="Times New Roman" w:hAnsi="Times New Roman"/>
          <w:sz w:val="28"/>
          <w:szCs w:val="28"/>
        </w:rPr>
        <w:t xml:space="preserve">днако фермеры увеличили производство мяса на </w:t>
      </w:r>
      <w:r w:rsidR="001F59A7">
        <w:rPr>
          <w:rFonts w:ascii="Times New Roman" w:hAnsi="Times New Roman"/>
          <w:sz w:val="28"/>
          <w:szCs w:val="28"/>
        </w:rPr>
        <w:t>2</w:t>
      </w:r>
      <w:r w:rsidR="00EF4752">
        <w:rPr>
          <w:rFonts w:ascii="Times New Roman" w:hAnsi="Times New Roman"/>
          <w:sz w:val="28"/>
          <w:szCs w:val="28"/>
        </w:rPr>
        <w:t xml:space="preserve"> </w:t>
      </w:r>
      <w:r w:rsidRPr="00DB0C22">
        <w:rPr>
          <w:rFonts w:ascii="Times New Roman" w:hAnsi="Times New Roman"/>
          <w:sz w:val="28"/>
          <w:szCs w:val="28"/>
        </w:rPr>
        <w:t>%.</w:t>
      </w:r>
    </w:p>
    <w:p w:rsidR="00622663" w:rsidRPr="00502152" w:rsidRDefault="00622663" w:rsidP="00622663">
      <w:pPr>
        <w:spacing w:after="0"/>
        <w:ind w:firstLine="709"/>
        <w:jc w:val="center"/>
        <w:rPr>
          <w:rFonts w:ascii="Times New Roman" w:hAnsi="Times New Roman"/>
          <w:sz w:val="24"/>
          <w:szCs w:val="24"/>
        </w:rPr>
      </w:pPr>
    </w:p>
    <w:p w:rsidR="00622663" w:rsidRPr="00603A6A" w:rsidRDefault="00622663" w:rsidP="00622663">
      <w:pPr>
        <w:spacing w:after="0"/>
        <w:jc w:val="center"/>
        <w:rPr>
          <w:rFonts w:ascii="Times New Roman" w:hAnsi="Times New Roman"/>
          <w:b/>
          <w:sz w:val="28"/>
          <w:szCs w:val="28"/>
        </w:rPr>
      </w:pPr>
      <w:r w:rsidRPr="00603A6A">
        <w:rPr>
          <w:rFonts w:ascii="Times New Roman" w:hAnsi="Times New Roman"/>
          <w:b/>
          <w:sz w:val="28"/>
          <w:szCs w:val="28"/>
        </w:rPr>
        <w:t>Закуп молока и мяса у ЛПХ в 2019 – 2020 годах, 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127"/>
        <w:gridCol w:w="1842"/>
        <w:gridCol w:w="1985"/>
      </w:tblGrid>
      <w:tr w:rsidR="00622663" w:rsidRPr="00502152" w:rsidTr="007149F0">
        <w:tc>
          <w:tcPr>
            <w:tcW w:w="3510" w:type="dxa"/>
          </w:tcPr>
          <w:p w:rsidR="00622663" w:rsidRPr="00502152" w:rsidRDefault="00622663" w:rsidP="007149F0">
            <w:pPr>
              <w:spacing w:after="0"/>
              <w:ind w:firstLine="709"/>
              <w:jc w:val="both"/>
              <w:rPr>
                <w:rFonts w:ascii="Times New Roman" w:hAnsi="Times New Roman"/>
                <w:sz w:val="24"/>
                <w:szCs w:val="24"/>
              </w:rPr>
            </w:pPr>
            <w:r w:rsidRPr="00502152">
              <w:rPr>
                <w:rFonts w:ascii="Times New Roman" w:hAnsi="Times New Roman"/>
                <w:sz w:val="24"/>
                <w:szCs w:val="24"/>
              </w:rPr>
              <w:t>Показатель</w:t>
            </w:r>
          </w:p>
        </w:tc>
        <w:tc>
          <w:tcPr>
            <w:tcW w:w="2127" w:type="dxa"/>
          </w:tcPr>
          <w:p w:rsidR="00622663" w:rsidRPr="00502152" w:rsidRDefault="00622663" w:rsidP="007149F0">
            <w:pPr>
              <w:spacing w:after="0"/>
              <w:jc w:val="center"/>
              <w:rPr>
                <w:rFonts w:ascii="Times New Roman" w:hAnsi="Times New Roman"/>
                <w:sz w:val="24"/>
                <w:szCs w:val="24"/>
              </w:rPr>
            </w:pPr>
            <w:r>
              <w:rPr>
                <w:rFonts w:ascii="Times New Roman" w:hAnsi="Times New Roman"/>
                <w:sz w:val="24"/>
                <w:szCs w:val="24"/>
              </w:rPr>
              <w:t>2019</w:t>
            </w:r>
          </w:p>
        </w:tc>
        <w:tc>
          <w:tcPr>
            <w:tcW w:w="1842" w:type="dxa"/>
          </w:tcPr>
          <w:p w:rsidR="00622663" w:rsidRPr="00502152" w:rsidRDefault="00622663" w:rsidP="007149F0">
            <w:pPr>
              <w:spacing w:after="0"/>
              <w:jc w:val="center"/>
              <w:rPr>
                <w:rFonts w:ascii="Times New Roman" w:hAnsi="Times New Roman"/>
                <w:sz w:val="24"/>
                <w:szCs w:val="24"/>
              </w:rPr>
            </w:pPr>
            <w:r>
              <w:rPr>
                <w:rFonts w:ascii="Times New Roman" w:hAnsi="Times New Roman"/>
                <w:sz w:val="24"/>
                <w:szCs w:val="24"/>
              </w:rPr>
              <w:t>2020</w:t>
            </w:r>
          </w:p>
        </w:tc>
        <w:tc>
          <w:tcPr>
            <w:tcW w:w="1985" w:type="dxa"/>
          </w:tcPr>
          <w:p w:rsidR="00622663" w:rsidRPr="00502152" w:rsidRDefault="00622663" w:rsidP="007149F0">
            <w:pPr>
              <w:spacing w:after="0"/>
              <w:jc w:val="center"/>
              <w:rPr>
                <w:rFonts w:ascii="Times New Roman" w:hAnsi="Times New Roman"/>
                <w:sz w:val="24"/>
                <w:szCs w:val="24"/>
              </w:rPr>
            </w:pPr>
            <w:r>
              <w:rPr>
                <w:rFonts w:ascii="Times New Roman" w:hAnsi="Times New Roman"/>
                <w:sz w:val="24"/>
                <w:szCs w:val="24"/>
              </w:rPr>
              <w:t>2020 - 2019</w:t>
            </w:r>
          </w:p>
        </w:tc>
      </w:tr>
      <w:tr w:rsidR="00622663" w:rsidRPr="00502152" w:rsidTr="007149F0">
        <w:tc>
          <w:tcPr>
            <w:tcW w:w="3510" w:type="dxa"/>
          </w:tcPr>
          <w:p w:rsidR="00622663" w:rsidRPr="00502152" w:rsidRDefault="00622663" w:rsidP="007149F0">
            <w:pPr>
              <w:spacing w:after="0" w:line="240" w:lineRule="auto"/>
              <w:rPr>
                <w:rFonts w:ascii="Times New Roman" w:hAnsi="Times New Roman"/>
                <w:sz w:val="24"/>
                <w:szCs w:val="24"/>
              </w:rPr>
            </w:pPr>
            <w:r w:rsidRPr="00502152">
              <w:rPr>
                <w:rFonts w:ascii="Times New Roman" w:hAnsi="Times New Roman"/>
                <w:sz w:val="24"/>
                <w:szCs w:val="24"/>
              </w:rPr>
              <w:t>Закуплено молока</w:t>
            </w:r>
          </w:p>
        </w:tc>
        <w:tc>
          <w:tcPr>
            <w:tcW w:w="2127" w:type="dxa"/>
          </w:tcPr>
          <w:p w:rsidR="00622663" w:rsidRPr="00502152" w:rsidRDefault="001842CD" w:rsidP="007149F0">
            <w:pPr>
              <w:spacing w:after="0" w:line="240" w:lineRule="auto"/>
              <w:jc w:val="center"/>
              <w:rPr>
                <w:rFonts w:ascii="Times New Roman" w:hAnsi="Times New Roman"/>
                <w:sz w:val="24"/>
                <w:szCs w:val="24"/>
              </w:rPr>
            </w:pPr>
            <w:r>
              <w:rPr>
                <w:rFonts w:ascii="Times New Roman" w:hAnsi="Times New Roman"/>
                <w:sz w:val="24"/>
                <w:szCs w:val="24"/>
              </w:rPr>
              <w:t>2517</w:t>
            </w:r>
          </w:p>
        </w:tc>
        <w:tc>
          <w:tcPr>
            <w:tcW w:w="1842" w:type="dxa"/>
          </w:tcPr>
          <w:p w:rsidR="00622663" w:rsidRPr="00502152" w:rsidRDefault="00622663" w:rsidP="007149F0">
            <w:pPr>
              <w:spacing w:after="0" w:line="240" w:lineRule="auto"/>
              <w:jc w:val="center"/>
              <w:rPr>
                <w:rFonts w:ascii="Times New Roman" w:hAnsi="Times New Roman"/>
                <w:sz w:val="24"/>
                <w:szCs w:val="24"/>
              </w:rPr>
            </w:pPr>
            <w:r>
              <w:rPr>
                <w:rFonts w:ascii="Times New Roman" w:hAnsi="Times New Roman"/>
                <w:sz w:val="24"/>
                <w:szCs w:val="24"/>
              </w:rPr>
              <w:t>2610</w:t>
            </w:r>
          </w:p>
        </w:tc>
        <w:tc>
          <w:tcPr>
            <w:tcW w:w="1985" w:type="dxa"/>
          </w:tcPr>
          <w:p w:rsidR="00622663" w:rsidRPr="00502152" w:rsidRDefault="001842CD" w:rsidP="007149F0">
            <w:pPr>
              <w:spacing w:after="0" w:line="240" w:lineRule="auto"/>
              <w:jc w:val="center"/>
              <w:rPr>
                <w:rFonts w:ascii="Times New Roman" w:hAnsi="Times New Roman"/>
                <w:sz w:val="24"/>
                <w:szCs w:val="24"/>
              </w:rPr>
            </w:pPr>
            <w:r>
              <w:rPr>
                <w:rFonts w:ascii="Times New Roman" w:hAnsi="Times New Roman"/>
                <w:sz w:val="24"/>
                <w:szCs w:val="24"/>
              </w:rPr>
              <w:t>104</w:t>
            </w:r>
          </w:p>
        </w:tc>
      </w:tr>
      <w:tr w:rsidR="00622663" w:rsidRPr="00502152" w:rsidTr="007149F0">
        <w:tc>
          <w:tcPr>
            <w:tcW w:w="3510" w:type="dxa"/>
          </w:tcPr>
          <w:p w:rsidR="00622663" w:rsidRPr="00502152" w:rsidRDefault="00622663" w:rsidP="007149F0">
            <w:pPr>
              <w:spacing w:after="0" w:line="240" w:lineRule="auto"/>
              <w:rPr>
                <w:rFonts w:ascii="Times New Roman" w:hAnsi="Times New Roman"/>
                <w:sz w:val="24"/>
                <w:szCs w:val="24"/>
              </w:rPr>
            </w:pPr>
            <w:r w:rsidRPr="00502152">
              <w:rPr>
                <w:rFonts w:ascii="Times New Roman" w:hAnsi="Times New Roman"/>
                <w:sz w:val="24"/>
                <w:szCs w:val="24"/>
              </w:rPr>
              <w:t>Закуплено мяса, в уб. весе</w:t>
            </w:r>
          </w:p>
        </w:tc>
        <w:tc>
          <w:tcPr>
            <w:tcW w:w="2127" w:type="dxa"/>
          </w:tcPr>
          <w:p w:rsidR="00622663" w:rsidRPr="00502152" w:rsidRDefault="001842CD" w:rsidP="007149F0">
            <w:pPr>
              <w:spacing w:after="0" w:line="240" w:lineRule="auto"/>
              <w:jc w:val="center"/>
              <w:rPr>
                <w:rFonts w:ascii="Times New Roman" w:hAnsi="Times New Roman"/>
                <w:sz w:val="24"/>
                <w:szCs w:val="24"/>
              </w:rPr>
            </w:pPr>
            <w:r>
              <w:rPr>
                <w:rFonts w:ascii="Times New Roman" w:hAnsi="Times New Roman"/>
                <w:sz w:val="24"/>
                <w:szCs w:val="24"/>
              </w:rPr>
              <w:t>101</w:t>
            </w:r>
          </w:p>
        </w:tc>
        <w:tc>
          <w:tcPr>
            <w:tcW w:w="1842" w:type="dxa"/>
          </w:tcPr>
          <w:p w:rsidR="00622663" w:rsidRPr="00502152" w:rsidRDefault="00622663" w:rsidP="007149F0">
            <w:pPr>
              <w:spacing w:after="0" w:line="240" w:lineRule="auto"/>
              <w:jc w:val="center"/>
              <w:rPr>
                <w:rFonts w:ascii="Times New Roman" w:hAnsi="Times New Roman"/>
                <w:sz w:val="24"/>
                <w:szCs w:val="24"/>
              </w:rPr>
            </w:pPr>
            <w:r>
              <w:rPr>
                <w:rFonts w:ascii="Times New Roman" w:hAnsi="Times New Roman"/>
                <w:sz w:val="24"/>
                <w:szCs w:val="24"/>
              </w:rPr>
              <w:t>139</w:t>
            </w:r>
          </w:p>
        </w:tc>
        <w:tc>
          <w:tcPr>
            <w:tcW w:w="1985" w:type="dxa"/>
          </w:tcPr>
          <w:p w:rsidR="00622663" w:rsidRPr="00502152" w:rsidRDefault="001842CD" w:rsidP="007149F0">
            <w:pPr>
              <w:spacing w:after="0" w:line="240" w:lineRule="auto"/>
              <w:jc w:val="center"/>
              <w:rPr>
                <w:rFonts w:ascii="Times New Roman" w:hAnsi="Times New Roman"/>
                <w:sz w:val="24"/>
                <w:szCs w:val="24"/>
              </w:rPr>
            </w:pPr>
            <w:r>
              <w:rPr>
                <w:rFonts w:ascii="Times New Roman" w:hAnsi="Times New Roman"/>
                <w:sz w:val="24"/>
                <w:szCs w:val="24"/>
              </w:rPr>
              <w:t>138</w:t>
            </w:r>
          </w:p>
        </w:tc>
      </w:tr>
    </w:tbl>
    <w:p w:rsidR="00622663" w:rsidRPr="00502152" w:rsidRDefault="00622663" w:rsidP="00622663">
      <w:pPr>
        <w:spacing w:after="0"/>
        <w:ind w:firstLine="709"/>
        <w:jc w:val="both"/>
        <w:rPr>
          <w:rFonts w:ascii="Times New Roman" w:hAnsi="Times New Roman"/>
          <w:sz w:val="24"/>
          <w:szCs w:val="24"/>
        </w:rPr>
      </w:pPr>
    </w:p>
    <w:p w:rsidR="00622663" w:rsidRPr="00BC358C" w:rsidRDefault="00622663" w:rsidP="00622663">
      <w:pPr>
        <w:spacing w:after="0" w:line="240" w:lineRule="auto"/>
        <w:ind w:firstLine="709"/>
        <w:jc w:val="both"/>
        <w:rPr>
          <w:rFonts w:ascii="Times New Roman" w:hAnsi="Times New Roman"/>
          <w:sz w:val="28"/>
          <w:szCs w:val="28"/>
        </w:rPr>
      </w:pPr>
      <w:r w:rsidRPr="00BC358C">
        <w:rPr>
          <w:rFonts w:ascii="Times New Roman" w:hAnsi="Times New Roman"/>
          <w:sz w:val="28"/>
          <w:szCs w:val="28"/>
        </w:rPr>
        <w:t>Закупом молока в районе занимаются 3 СХПК: «Труженик», «Качуг», «Труд», а также ИП «Серебрякова О.В.», Качугское РАЙПО. Закупом мяса: СХПК «Труженик», Качугское РАЙПО. Для большинства жителей сельской местности, ведущих личное подсобное хозяйство, денежные доходы от сдачи молока и мяса - это один из основных видов дохода семейного бюджета.</w:t>
      </w:r>
    </w:p>
    <w:p w:rsidR="00444574" w:rsidRPr="00502152" w:rsidRDefault="00444574" w:rsidP="00444574">
      <w:pPr>
        <w:spacing w:after="0"/>
        <w:ind w:firstLine="709"/>
        <w:jc w:val="both"/>
        <w:rPr>
          <w:rFonts w:ascii="Times New Roman" w:hAnsi="Times New Roman"/>
          <w:sz w:val="24"/>
          <w:szCs w:val="24"/>
        </w:rPr>
      </w:pPr>
    </w:p>
    <w:p w:rsidR="001E04D0" w:rsidRDefault="00444574" w:rsidP="00444574">
      <w:pPr>
        <w:spacing w:after="0" w:line="240" w:lineRule="auto"/>
        <w:jc w:val="both"/>
        <w:rPr>
          <w:rFonts w:ascii="Times New Roman" w:hAnsi="Times New Roman"/>
          <w:sz w:val="24"/>
          <w:szCs w:val="24"/>
        </w:rPr>
      </w:pPr>
      <w:r w:rsidRPr="00502152">
        <w:rPr>
          <w:rFonts w:ascii="Times New Roman" w:hAnsi="Times New Roman"/>
          <w:sz w:val="24"/>
          <w:szCs w:val="24"/>
        </w:rPr>
        <w:t xml:space="preserve">      </w:t>
      </w:r>
    </w:p>
    <w:p w:rsidR="001E04D0" w:rsidRDefault="001E04D0" w:rsidP="00444574">
      <w:pPr>
        <w:spacing w:after="0" w:line="240" w:lineRule="auto"/>
        <w:jc w:val="both"/>
        <w:rPr>
          <w:rFonts w:ascii="Times New Roman" w:hAnsi="Times New Roman"/>
          <w:sz w:val="24"/>
          <w:szCs w:val="24"/>
        </w:rPr>
      </w:pPr>
    </w:p>
    <w:p w:rsidR="001E04D0" w:rsidRDefault="001E04D0" w:rsidP="00444574">
      <w:pPr>
        <w:spacing w:after="0" w:line="240" w:lineRule="auto"/>
        <w:jc w:val="both"/>
        <w:rPr>
          <w:rFonts w:ascii="Times New Roman" w:hAnsi="Times New Roman"/>
          <w:sz w:val="24"/>
          <w:szCs w:val="24"/>
        </w:rPr>
      </w:pPr>
    </w:p>
    <w:p w:rsidR="001E04D0" w:rsidRDefault="001E04D0" w:rsidP="00444574">
      <w:pPr>
        <w:spacing w:after="0" w:line="240" w:lineRule="auto"/>
        <w:jc w:val="both"/>
        <w:rPr>
          <w:rFonts w:ascii="Times New Roman" w:hAnsi="Times New Roman"/>
          <w:sz w:val="24"/>
          <w:szCs w:val="24"/>
        </w:rPr>
      </w:pPr>
    </w:p>
    <w:p w:rsidR="001E04D0" w:rsidRDefault="001E04D0" w:rsidP="00444574">
      <w:pPr>
        <w:spacing w:after="0" w:line="240" w:lineRule="auto"/>
        <w:jc w:val="both"/>
        <w:rPr>
          <w:rFonts w:ascii="Times New Roman" w:hAnsi="Times New Roman"/>
          <w:sz w:val="24"/>
          <w:szCs w:val="24"/>
        </w:rPr>
      </w:pPr>
    </w:p>
    <w:p w:rsidR="001E04D0" w:rsidRDefault="001E04D0" w:rsidP="00444574">
      <w:pPr>
        <w:spacing w:after="0" w:line="240" w:lineRule="auto"/>
        <w:jc w:val="both"/>
        <w:rPr>
          <w:rFonts w:ascii="Times New Roman" w:hAnsi="Times New Roman"/>
          <w:sz w:val="24"/>
          <w:szCs w:val="24"/>
        </w:rPr>
      </w:pPr>
    </w:p>
    <w:p w:rsidR="001E04D0" w:rsidRDefault="001E04D0" w:rsidP="00444574">
      <w:pPr>
        <w:spacing w:after="0" w:line="240" w:lineRule="auto"/>
        <w:jc w:val="both"/>
        <w:rPr>
          <w:rFonts w:ascii="Times New Roman" w:hAnsi="Times New Roman"/>
          <w:sz w:val="24"/>
          <w:szCs w:val="24"/>
        </w:rPr>
      </w:pPr>
    </w:p>
    <w:p w:rsidR="00444574" w:rsidRPr="00BC358C" w:rsidRDefault="00444574" w:rsidP="00444574">
      <w:pPr>
        <w:spacing w:after="0" w:line="240" w:lineRule="auto"/>
        <w:jc w:val="both"/>
        <w:rPr>
          <w:rFonts w:ascii="Times New Roman" w:hAnsi="Times New Roman"/>
          <w:b/>
          <w:sz w:val="28"/>
          <w:szCs w:val="28"/>
        </w:rPr>
      </w:pPr>
      <w:r w:rsidRPr="00BC358C">
        <w:rPr>
          <w:rFonts w:ascii="Times New Roman" w:hAnsi="Times New Roman"/>
          <w:sz w:val="28"/>
          <w:szCs w:val="28"/>
        </w:rPr>
        <w:t xml:space="preserve">    Сельхозтоваропроизводители Качугского района занимаются выращиванием зерновых и кормовых культур. Основной объем заготовленных кормов используется на корм для собственного поголовья скота, излишки реализуются населению.</w:t>
      </w:r>
    </w:p>
    <w:p w:rsidR="00444574" w:rsidRDefault="00444574" w:rsidP="00444574">
      <w:pPr>
        <w:pStyle w:val="a5"/>
        <w:spacing w:after="0"/>
        <w:ind w:left="1429"/>
        <w:rPr>
          <w:rFonts w:ascii="Times New Roman" w:hAnsi="Times New Roman"/>
          <w:sz w:val="24"/>
          <w:szCs w:val="24"/>
        </w:rPr>
      </w:pPr>
    </w:p>
    <w:p w:rsidR="00444574" w:rsidRPr="00603A6A" w:rsidRDefault="00444574" w:rsidP="00444574">
      <w:pPr>
        <w:spacing w:after="0"/>
        <w:jc w:val="center"/>
        <w:rPr>
          <w:rFonts w:ascii="Times New Roman" w:hAnsi="Times New Roman"/>
          <w:b/>
          <w:sz w:val="28"/>
          <w:szCs w:val="28"/>
        </w:rPr>
      </w:pPr>
      <w:r w:rsidRPr="00603A6A">
        <w:rPr>
          <w:rFonts w:ascii="Times New Roman" w:hAnsi="Times New Roman"/>
          <w:b/>
          <w:sz w:val="28"/>
          <w:szCs w:val="28"/>
        </w:rPr>
        <w:t xml:space="preserve">Структура посевных площадей, </w:t>
      </w:r>
      <w:proofErr w:type="gramStart"/>
      <w:r w:rsidRPr="00603A6A">
        <w:rPr>
          <w:rFonts w:ascii="Times New Roman" w:hAnsi="Times New Roman"/>
          <w:b/>
          <w:sz w:val="28"/>
          <w:szCs w:val="28"/>
        </w:rPr>
        <w:t>га</w:t>
      </w:r>
      <w:proofErr w:type="gramEnd"/>
      <w:r w:rsidRPr="00603A6A">
        <w:rPr>
          <w:rFonts w:ascii="Times New Roman" w:hAnsi="Times New Roman"/>
          <w:b/>
          <w:sz w:val="28"/>
          <w:szCs w:val="28"/>
        </w:rPr>
        <w:t>.</w:t>
      </w:r>
    </w:p>
    <w:tbl>
      <w:tblPr>
        <w:tblStyle w:val="a7"/>
        <w:tblW w:w="9356" w:type="dxa"/>
        <w:tblInd w:w="108" w:type="dxa"/>
        <w:tblLayout w:type="fixed"/>
        <w:tblLook w:val="04A0"/>
      </w:tblPr>
      <w:tblGrid>
        <w:gridCol w:w="1134"/>
        <w:gridCol w:w="851"/>
        <w:gridCol w:w="850"/>
        <w:gridCol w:w="709"/>
        <w:gridCol w:w="709"/>
        <w:gridCol w:w="709"/>
        <w:gridCol w:w="708"/>
        <w:gridCol w:w="851"/>
        <w:gridCol w:w="709"/>
        <w:gridCol w:w="992"/>
        <w:gridCol w:w="1134"/>
      </w:tblGrid>
      <w:tr w:rsidR="006A7E64" w:rsidRPr="007F2389" w:rsidTr="001E04D0">
        <w:tc>
          <w:tcPr>
            <w:tcW w:w="1134" w:type="dxa"/>
            <w:vMerge w:val="restart"/>
            <w:textDirection w:val="btL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Форма собственности</w:t>
            </w:r>
          </w:p>
        </w:tc>
        <w:tc>
          <w:tcPr>
            <w:tcW w:w="3119" w:type="dxa"/>
            <w:gridSpan w:val="4"/>
          </w:tcPr>
          <w:p w:rsidR="006A7E64" w:rsidRPr="007F2389" w:rsidRDefault="006A7E64" w:rsidP="003629D7">
            <w:pPr>
              <w:tabs>
                <w:tab w:val="left" w:pos="937"/>
              </w:tabs>
              <w:jc w:val="center"/>
              <w:rPr>
                <w:rFonts w:ascii="Times New Roman" w:hAnsi="Times New Roman"/>
                <w:color w:val="000000"/>
                <w:sz w:val="24"/>
                <w:szCs w:val="24"/>
              </w:rPr>
            </w:pPr>
            <w:r w:rsidRPr="007F2389">
              <w:rPr>
                <w:rFonts w:ascii="Times New Roman" w:hAnsi="Times New Roman"/>
                <w:color w:val="000000"/>
                <w:sz w:val="24"/>
                <w:szCs w:val="24"/>
              </w:rPr>
              <w:t>201</w:t>
            </w:r>
            <w:r>
              <w:rPr>
                <w:rFonts w:ascii="Times New Roman" w:hAnsi="Times New Roman"/>
                <w:color w:val="000000"/>
                <w:sz w:val="24"/>
                <w:szCs w:val="24"/>
              </w:rPr>
              <w:t>9</w:t>
            </w:r>
            <w:r w:rsidRPr="007F2389">
              <w:rPr>
                <w:rFonts w:ascii="Times New Roman" w:hAnsi="Times New Roman"/>
                <w:color w:val="000000"/>
                <w:sz w:val="24"/>
                <w:szCs w:val="24"/>
              </w:rPr>
              <w:t xml:space="preserve"> г.</w:t>
            </w:r>
          </w:p>
        </w:tc>
        <w:tc>
          <w:tcPr>
            <w:tcW w:w="2977" w:type="dxa"/>
            <w:gridSpan w:val="4"/>
          </w:tcPr>
          <w:p w:rsidR="006A7E64" w:rsidRPr="007F2389" w:rsidRDefault="006A7E64" w:rsidP="003629D7">
            <w:pPr>
              <w:tabs>
                <w:tab w:val="left" w:pos="937"/>
              </w:tabs>
              <w:jc w:val="center"/>
              <w:rPr>
                <w:rFonts w:ascii="Times New Roman" w:hAnsi="Times New Roman"/>
                <w:color w:val="000000"/>
                <w:sz w:val="24"/>
                <w:szCs w:val="24"/>
              </w:rPr>
            </w:pPr>
            <w:r w:rsidRPr="007F2389">
              <w:rPr>
                <w:rFonts w:ascii="Times New Roman" w:hAnsi="Times New Roman"/>
                <w:color w:val="000000"/>
                <w:sz w:val="24"/>
                <w:szCs w:val="24"/>
              </w:rPr>
              <w:t>20</w:t>
            </w:r>
            <w:r>
              <w:rPr>
                <w:rFonts w:ascii="Times New Roman" w:hAnsi="Times New Roman"/>
                <w:color w:val="000000"/>
                <w:sz w:val="24"/>
                <w:szCs w:val="24"/>
              </w:rPr>
              <w:t>20</w:t>
            </w:r>
            <w:r w:rsidRPr="007F2389">
              <w:rPr>
                <w:rFonts w:ascii="Times New Roman" w:hAnsi="Times New Roman"/>
                <w:color w:val="000000"/>
                <w:sz w:val="24"/>
                <w:szCs w:val="24"/>
              </w:rPr>
              <w:t xml:space="preserve"> г.</w:t>
            </w:r>
          </w:p>
        </w:tc>
        <w:tc>
          <w:tcPr>
            <w:tcW w:w="992" w:type="dxa"/>
            <w:vMerge w:val="restart"/>
          </w:tcPr>
          <w:p w:rsidR="006A7E64" w:rsidRPr="007F2389" w:rsidRDefault="00AA4DA6" w:rsidP="00AA4DA6">
            <w:pPr>
              <w:tabs>
                <w:tab w:val="left" w:pos="937"/>
              </w:tabs>
              <w:ind w:left="113" w:right="113"/>
              <w:rPr>
                <w:rFonts w:ascii="Times New Roman" w:hAnsi="Times New Roman"/>
                <w:color w:val="000000"/>
                <w:sz w:val="24"/>
                <w:szCs w:val="24"/>
              </w:rPr>
            </w:pPr>
            <w:r>
              <w:rPr>
                <w:rFonts w:ascii="Times New Roman" w:hAnsi="Times New Roman"/>
                <w:color w:val="000000"/>
                <w:sz w:val="24"/>
                <w:szCs w:val="24"/>
              </w:rPr>
              <w:t>2020</w:t>
            </w:r>
            <w:r>
              <w:rPr>
                <w:rFonts w:ascii="Times New Roman" w:hAnsi="Times New Roman"/>
                <w:color w:val="000000"/>
                <w:sz w:val="24"/>
                <w:szCs w:val="24"/>
              </w:rPr>
              <w:lastRenderedPageBreak/>
              <w:t>-2019</w:t>
            </w:r>
          </w:p>
        </w:tc>
        <w:tc>
          <w:tcPr>
            <w:tcW w:w="1134" w:type="dxa"/>
            <w:vMerge w:val="restart"/>
          </w:tcPr>
          <w:p w:rsidR="006A7E64" w:rsidRDefault="006A7E64" w:rsidP="00813CD9">
            <w:pPr>
              <w:tabs>
                <w:tab w:val="left" w:pos="937"/>
              </w:tabs>
              <w:jc w:val="center"/>
              <w:rPr>
                <w:rFonts w:ascii="Times New Roman" w:hAnsi="Times New Roman"/>
                <w:color w:val="000000"/>
                <w:sz w:val="24"/>
                <w:szCs w:val="24"/>
              </w:rPr>
            </w:pPr>
            <w:r>
              <w:rPr>
                <w:rFonts w:ascii="Times New Roman" w:hAnsi="Times New Roman"/>
                <w:color w:val="000000"/>
                <w:sz w:val="24"/>
                <w:szCs w:val="24"/>
              </w:rPr>
              <w:lastRenderedPageBreak/>
              <w:t>%</w:t>
            </w:r>
          </w:p>
        </w:tc>
      </w:tr>
      <w:tr w:rsidR="006A7E64" w:rsidRPr="007F2389" w:rsidTr="001E04D0">
        <w:trPr>
          <w:cantSplit/>
          <w:trHeight w:val="1561"/>
        </w:trPr>
        <w:tc>
          <w:tcPr>
            <w:tcW w:w="1134" w:type="dxa"/>
            <w:vMerge/>
          </w:tcPr>
          <w:p w:rsidR="006A7E64" w:rsidRPr="007F2389" w:rsidRDefault="006A7E64" w:rsidP="00813CD9">
            <w:pPr>
              <w:tabs>
                <w:tab w:val="left" w:pos="937"/>
              </w:tabs>
              <w:jc w:val="center"/>
              <w:rPr>
                <w:rFonts w:ascii="Times New Roman" w:hAnsi="Times New Roman"/>
                <w:color w:val="000000"/>
                <w:sz w:val="24"/>
                <w:szCs w:val="24"/>
              </w:rPr>
            </w:pPr>
          </w:p>
        </w:tc>
        <w:tc>
          <w:tcPr>
            <w:tcW w:w="851" w:type="dxa"/>
            <w:textDirection w:val="btLr"/>
            <w:vAlign w:val="cente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Всего в обороте</w:t>
            </w:r>
          </w:p>
        </w:tc>
        <w:tc>
          <w:tcPr>
            <w:tcW w:w="850" w:type="dxa"/>
            <w:textDirection w:val="btLr"/>
            <w:vAlign w:val="cente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Зерновые</w:t>
            </w:r>
          </w:p>
        </w:tc>
        <w:tc>
          <w:tcPr>
            <w:tcW w:w="709" w:type="dxa"/>
            <w:textDirection w:val="btLr"/>
            <w:vAlign w:val="cente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Кормовые</w:t>
            </w:r>
          </w:p>
        </w:tc>
        <w:tc>
          <w:tcPr>
            <w:tcW w:w="709" w:type="dxa"/>
            <w:textDirection w:val="btLr"/>
            <w:vAlign w:val="cente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Пары</w:t>
            </w:r>
          </w:p>
        </w:tc>
        <w:tc>
          <w:tcPr>
            <w:tcW w:w="709" w:type="dxa"/>
            <w:textDirection w:val="btLr"/>
            <w:vAlign w:val="cente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Всего в обороте</w:t>
            </w:r>
          </w:p>
        </w:tc>
        <w:tc>
          <w:tcPr>
            <w:tcW w:w="708" w:type="dxa"/>
            <w:textDirection w:val="btLr"/>
            <w:vAlign w:val="cente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Зерновые</w:t>
            </w:r>
          </w:p>
        </w:tc>
        <w:tc>
          <w:tcPr>
            <w:tcW w:w="851" w:type="dxa"/>
            <w:textDirection w:val="btLr"/>
            <w:vAlign w:val="cente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Кормовые</w:t>
            </w:r>
          </w:p>
        </w:tc>
        <w:tc>
          <w:tcPr>
            <w:tcW w:w="709" w:type="dxa"/>
            <w:textDirection w:val="btLr"/>
            <w:vAlign w:val="center"/>
          </w:tcPr>
          <w:p w:rsidR="006A7E64" w:rsidRPr="007F2389" w:rsidRDefault="006A7E64" w:rsidP="00813CD9">
            <w:pPr>
              <w:tabs>
                <w:tab w:val="left" w:pos="937"/>
              </w:tabs>
              <w:ind w:left="113" w:right="113"/>
              <w:jc w:val="center"/>
              <w:rPr>
                <w:rFonts w:ascii="Times New Roman" w:hAnsi="Times New Roman"/>
                <w:color w:val="000000"/>
                <w:sz w:val="24"/>
                <w:szCs w:val="24"/>
              </w:rPr>
            </w:pPr>
            <w:r w:rsidRPr="007F2389">
              <w:rPr>
                <w:rFonts w:ascii="Times New Roman" w:hAnsi="Times New Roman"/>
                <w:color w:val="000000"/>
                <w:sz w:val="24"/>
                <w:szCs w:val="24"/>
              </w:rPr>
              <w:t>Пары</w:t>
            </w:r>
          </w:p>
        </w:tc>
        <w:tc>
          <w:tcPr>
            <w:tcW w:w="992" w:type="dxa"/>
            <w:vMerge/>
            <w:textDirection w:val="btLr"/>
            <w:vAlign w:val="center"/>
          </w:tcPr>
          <w:p w:rsidR="006A7E64" w:rsidRPr="007F2389" w:rsidRDefault="006A7E64" w:rsidP="006A7E64">
            <w:pPr>
              <w:tabs>
                <w:tab w:val="left" w:pos="937"/>
              </w:tabs>
              <w:ind w:left="113" w:right="113"/>
              <w:rPr>
                <w:rFonts w:ascii="Times New Roman" w:hAnsi="Times New Roman"/>
                <w:color w:val="000000"/>
                <w:sz w:val="24"/>
                <w:szCs w:val="24"/>
              </w:rPr>
            </w:pPr>
          </w:p>
        </w:tc>
        <w:tc>
          <w:tcPr>
            <w:tcW w:w="1134" w:type="dxa"/>
            <w:vMerge/>
            <w:textDirection w:val="btLr"/>
          </w:tcPr>
          <w:p w:rsidR="006A7E64" w:rsidRDefault="006A7E64" w:rsidP="006A7E64">
            <w:pPr>
              <w:tabs>
                <w:tab w:val="left" w:pos="937"/>
              </w:tabs>
              <w:ind w:left="113" w:right="113"/>
              <w:rPr>
                <w:rFonts w:ascii="Times New Roman" w:hAnsi="Times New Roman"/>
                <w:color w:val="000000"/>
                <w:sz w:val="24"/>
                <w:szCs w:val="24"/>
              </w:rPr>
            </w:pPr>
          </w:p>
        </w:tc>
      </w:tr>
      <w:tr w:rsidR="006A7E64" w:rsidRPr="007F2389" w:rsidTr="001E04D0">
        <w:tc>
          <w:tcPr>
            <w:tcW w:w="1134" w:type="dxa"/>
          </w:tcPr>
          <w:p w:rsidR="006A7E64" w:rsidRPr="007F2389" w:rsidRDefault="006A7E64" w:rsidP="00813CD9">
            <w:pPr>
              <w:tabs>
                <w:tab w:val="left" w:pos="937"/>
              </w:tabs>
              <w:jc w:val="center"/>
              <w:rPr>
                <w:rFonts w:ascii="Times New Roman" w:hAnsi="Times New Roman"/>
                <w:color w:val="000000"/>
                <w:sz w:val="24"/>
                <w:szCs w:val="24"/>
              </w:rPr>
            </w:pPr>
            <w:r w:rsidRPr="007F2389">
              <w:rPr>
                <w:rFonts w:ascii="Times New Roman" w:hAnsi="Times New Roman"/>
                <w:color w:val="000000"/>
                <w:sz w:val="24"/>
                <w:szCs w:val="24"/>
              </w:rPr>
              <w:lastRenderedPageBreak/>
              <w:t>ООО</w:t>
            </w:r>
          </w:p>
        </w:tc>
        <w:tc>
          <w:tcPr>
            <w:tcW w:w="851" w:type="dxa"/>
          </w:tcPr>
          <w:p w:rsidR="006A7E64" w:rsidRPr="007F2389" w:rsidRDefault="006A7E64" w:rsidP="007149F0">
            <w:pPr>
              <w:jc w:val="center"/>
              <w:rPr>
                <w:rFonts w:ascii="Times New Roman" w:hAnsi="Times New Roman"/>
                <w:color w:val="000000"/>
                <w:sz w:val="24"/>
                <w:szCs w:val="24"/>
              </w:rPr>
            </w:pPr>
            <w:r w:rsidRPr="007F2389">
              <w:rPr>
                <w:rFonts w:ascii="Times New Roman" w:hAnsi="Times New Roman"/>
                <w:color w:val="000000"/>
                <w:sz w:val="24"/>
                <w:szCs w:val="24"/>
              </w:rPr>
              <w:t>310</w:t>
            </w:r>
          </w:p>
        </w:tc>
        <w:tc>
          <w:tcPr>
            <w:tcW w:w="850" w:type="dxa"/>
          </w:tcPr>
          <w:p w:rsidR="006A7E64" w:rsidRPr="007F2389" w:rsidRDefault="006A7E64" w:rsidP="007149F0">
            <w:pPr>
              <w:jc w:val="center"/>
              <w:rPr>
                <w:rFonts w:ascii="Times New Roman" w:hAnsi="Times New Roman"/>
                <w:color w:val="000000"/>
                <w:sz w:val="24"/>
                <w:szCs w:val="24"/>
              </w:rPr>
            </w:pPr>
            <w:r w:rsidRPr="007F2389">
              <w:rPr>
                <w:rFonts w:ascii="Times New Roman" w:hAnsi="Times New Roman"/>
                <w:color w:val="000000"/>
                <w:sz w:val="24"/>
                <w:szCs w:val="24"/>
              </w:rPr>
              <w:t>190</w:t>
            </w:r>
          </w:p>
        </w:tc>
        <w:tc>
          <w:tcPr>
            <w:tcW w:w="709" w:type="dxa"/>
          </w:tcPr>
          <w:p w:rsidR="006A7E64" w:rsidRPr="007F2389" w:rsidRDefault="006A7E64" w:rsidP="007149F0">
            <w:pPr>
              <w:jc w:val="center"/>
              <w:rPr>
                <w:rFonts w:ascii="Times New Roman" w:hAnsi="Times New Roman"/>
                <w:color w:val="000000"/>
                <w:sz w:val="24"/>
                <w:szCs w:val="24"/>
              </w:rPr>
            </w:pPr>
            <w:r w:rsidRPr="007F2389">
              <w:rPr>
                <w:rFonts w:ascii="Times New Roman" w:hAnsi="Times New Roman"/>
                <w:color w:val="000000"/>
                <w:sz w:val="24"/>
                <w:szCs w:val="24"/>
              </w:rPr>
              <w:t>120</w:t>
            </w:r>
          </w:p>
        </w:tc>
        <w:tc>
          <w:tcPr>
            <w:tcW w:w="709" w:type="dxa"/>
          </w:tcPr>
          <w:p w:rsidR="006A7E64" w:rsidRPr="007F2389" w:rsidRDefault="006A7E64" w:rsidP="007149F0">
            <w:pPr>
              <w:jc w:val="center"/>
              <w:rPr>
                <w:rFonts w:ascii="Times New Roman" w:hAnsi="Times New Roman"/>
                <w:color w:val="000000"/>
                <w:sz w:val="24"/>
                <w:szCs w:val="24"/>
              </w:rPr>
            </w:pPr>
            <w:r w:rsidRPr="007F2389">
              <w:rPr>
                <w:rFonts w:ascii="Times New Roman" w:hAnsi="Times New Roman"/>
                <w:color w:val="000000"/>
                <w:sz w:val="24"/>
                <w:szCs w:val="24"/>
              </w:rPr>
              <w:t>0</w:t>
            </w:r>
          </w:p>
        </w:tc>
        <w:tc>
          <w:tcPr>
            <w:tcW w:w="709" w:type="dxa"/>
          </w:tcPr>
          <w:p w:rsidR="006A7E64" w:rsidRPr="007F2389" w:rsidRDefault="006A7E64" w:rsidP="00813CD9">
            <w:pPr>
              <w:jc w:val="center"/>
              <w:rPr>
                <w:rFonts w:ascii="Times New Roman" w:hAnsi="Times New Roman"/>
                <w:color w:val="000000"/>
                <w:sz w:val="24"/>
                <w:szCs w:val="24"/>
              </w:rPr>
            </w:pPr>
            <w:r>
              <w:rPr>
                <w:rFonts w:ascii="Times New Roman" w:hAnsi="Times New Roman"/>
                <w:color w:val="000000"/>
                <w:sz w:val="24"/>
                <w:szCs w:val="24"/>
              </w:rPr>
              <w:t>50</w:t>
            </w:r>
          </w:p>
        </w:tc>
        <w:tc>
          <w:tcPr>
            <w:tcW w:w="708" w:type="dxa"/>
          </w:tcPr>
          <w:p w:rsidR="006A7E64" w:rsidRPr="007F2389" w:rsidRDefault="00AA4DA6" w:rsidP="00813CD9">
            <w:pPr>
              <w:jc w:val="center"/>
              <w:rPr>
                <w:rFonts w:ascii="Times New Roman" w:hAnsi="Times New Roman"/>
                <w:color w:val="000000"/>
                <w:sz w:val="24"/>
                <w:szCs w:val="24"/>
              </w:rPr>
            </w:pPr>
            <w:r>
              <w:rPr>
                <w:rFonts w:ascii="Times New Roman" w:hAnsi="Times New Roman"/>
                <w:color w:val="000000"/>
                <w:sz w:val="24"/>
                <w:szCs w:val="24"/>
              </w:rPr>
              <w:t>50</w:t>
            </w:r>
          </w:p>
        </w:tc>
        <w:tc>
          <w:tcPr>
            <w:tcW w:w="851" w:type="dxa"/>
          </w:tcPr>
          <w:p w:rsidR="006A7E64" w:rsidRPr="007F2389" w:rsidRDefault="006A7E64" w:rsidP="00813CD9">
            <w:pPr>
              <w:jc w:val="center"/>
              <w:rPr>
                <w:rFonts w:ascii="Times New Roman" w:hAnsi="Times New Roman"/>
                <w:color w:val="000000"/>
                <w:sz w:val="24"/>
                <w:szCs w:val="24"/>
              </w:rPr>
            </w:pPr>
            <w:r>
              <w:rPr>
                <w:rFonts w:ascii="Times New Roman" w:hAnsi="Times New Roman"/>
                <w:color w:val="000000"/>
                <w:sz w:val="24"/>
                <w:szCs w:val="24"/>
              </w:rPr>
              <w:t>0</w:t>
            </w:r>
          </w:p>
        </w:tc>
        <w:tc>
          <w:tcPr>
            <w:tcW w:w="709" w:type="dxa"/>
          </w:tcPr>
          <w:p w:rsidR="006A7E64" w:rsidRPr="007F2389" w:rsidRDefault="006A7E64" w:rsidP="00813CD9">
            <w:pPr>
              <w:jc w:val="center"/>
              <w:rPr>
                <w:rFonts w:ascii="Times New Roman" w:hAnsi="Times New Roman"/>
                <w:color w:val="000000"/>
                <w:sz w:val="24"/>
                <w:szCs w:val="24"/>
              </w:rPr>
            </w:pPr>
            <w:r>
              <w:rPr>
                <w:rFonts w:ascii="Times New Roman" w:hAnsi="Times New Roman"/>
                <w:color w:val="000000"/>
                <w:sz w:val="24"/>
                <w:szCs w:val="24"/>
              </w:rPr>
              <w:t>0</w:t>
            </w:r>
          </w:p>
        </w:tc>
        <w:tc>
          <w:tcPr>
            <w:tcW w:w="992" w:type="dxa"/>
          </w:tcPr>
          <w:p w:rsidR="006A7E64" w:rsidRPr="007F2389" w:rsidRDefault="006A7E64" w:rsidP="00813CD9">
            <w:pPr>
              <w:jc w:val="center"/>
              <w:rPr>
                <w:rFonts w:ascii="Times New Roman" w:hAnsi="Times New Roman"/>
                <w:color w:val="000000"/>
                <w:sz w:val="24"/>
                <w:szCs w:val="24"/>
              </w:rPr>
            </w:pPr>
            <w:r>
              <w:rPr>
                <w:rFonts w:ascii="Times New Roman" w:hAnsi="Times New Roman"/>
                <w:color w:val="000000"/>
                <w:sz w:val="24"/>
                <w:szCs w:val="24"/>
              </w:rPr>
              <w:t>-260</w:t>
            </w:r>
          </w:p>
        </w:tc>
        <w:tc>
          <w:tcPr>
            <w:tcW w:w="1134" w:type="dxa"/>
          </w:tcPr>
          <w:p w:rsidR="006A7E64" w:rsidRPr="007F2389" w:rsidRDefault="006A7E64" w:rsidP="00813CD9">
            <w:pPr>
              <w:jc w:val="center"/>
              <w:rPr>
                <w:rFonts w:ascii="Times New Roman" w:hAnsi="Times New Roman"/>
                <w:color w:val="000000"/>
                <w:sz w:val="24"/>
                <w:szCs w:val="24"/>
              </w:rPr>
            </w:pPr>
          </w:p>
        </w:tc>
      </w:tr>
      <w:tr w:rsidR="006A7E64" w:rsidRPr="007F2389" w:rsidTr="001E04D0">
        <w:tc>
          <w:tcPr>
            <w:tcW w:w="1134" w:type="dxa"/>
          </w:tcPr>
          <w:p w:rsidR="006A7E64" w:rsidRPr="007F2389" w:rsidRDefault="006A7E64" w:rsidP="00813CD9">
            <w:pPr>
              <w:tabs>
                <w:tab w:val="left" w:pos="937"/>
              </w:tabs>
              <w:jc w:val="center"/>
              <w:rPr>
                <w:rFonts w:ascii="Times New Roman" w:hAnsi="Times New Roman"/>
                <w:color w:val="000000"/>
                <w:sz w:val="24"/>
                <w:szCs w:val="24"/>
              </w:rPr>
            </w:pPr>
            <w:r w:rsidRPr="007F2389">
              <w:rPr>
                <w:rFonts w:ascii="Times New Roman" w:hAnsi="Times New Roman"/>
                <w:color w:val="000000"/>
                <w:sz w:val="24"/>
                <w:szCs w:val="24"/>
              </w:rPr>
              <w:t>КФХ</w:t>
            </w:r>
          </w:p>
        </w:tc>
        <w:tc>
          <w:tcPr>
            <w:tcW w:w="851" w:type="dxa"/>
          </w:tcPr>
          <w:p w:rsidR="006A7E64" w:rsidRPr="007F2389" w:rsidRDefault="006A7E64" w:rsidP="007149F0">
            <w:pPr>
              <w:jc w:val="center"/>
              <w:rPr>
                <w:rFonts w:ascii="Times New Roman" w:hAnsi="Times New Roman"/>
                <w:color w:val="000000"/>
                <w:sz w:val="24"/>
                <w:szCs w:val="24"/>
              </w:rPr>
            </w:pPr>
            <w:r w:rsidRPr="007F2389">
              <w:rPr>
                <w:rFonts w:ascii="Times New Roman" w:hAnsi="Times New Roman"/>
                <w:color w:val="000000"/>
                <w:sz w:val="24"/>
                <w:szCs w:val="24"/>
              </w:rPr>
              <w:t>8984</w:t>
            </w:r>
          </w:p>
        </w:tc>
        <w:tc>
          <w:tcPr>
            <w:tcW w:w="850" w:type="dxa"/>
          </w:tcPr>
          <w:p w:rsidR="006A7E64" w:rsidRPr="007F2389" w:rsidRDefault="006A7E64" w:rsidP="007149F0">
            <w:pPr>
              <w:jc w:val="center"/>
              <w:rPr>
                <w:rFonts w:ascii="Times New Roman" w:hAnsi="Times New Roman"/>
                <w:color w:val="000000"/>
                <w:sz w:val="24"/>
                <w:szCs w:val="24"/>
              </w:rPr>
            </w:pPr>
            <w:r w:rsidRPr="007F2389">
              <w:rPr>
                <w:rFonts w:ascii="Times New Roman" w:hAnsi="Times New Roman"/>
                <w:color w:val="000000"/>
                <w:sz w:val="24"/>
                <w:szCs w:val="24"/>
              </w:rPr>
              <w:t>3096</w:t>
            </w:r>
          </w:p>
        </w:tc>
        <w:tc>
          <w:tcPr>
            <w:tcW w:w="709" w:type="dxa"/>
          </w:tcPr>
          <w:p w:rsidR="006A7E64" w:rsidRPr="007F2389" w:rsidRDefault="006A7E64" w:rsidP="007149F0">
            <w:pPr>
              <w:jc w:val="center"/>
              <w:rPr>
                <w:rFonts w:ascii="Times New Roman" w:hAnsi="Times New Roman"/>
                <w:color w:val="000000"/>
                <w:sz w:val="24"/>
                <w:szCs w:val="24"/>
              </w:rPr>
            </w:pPr>
            <w:r w:rsidRPr="007F2389">
              <w:rPr>
                <w:rFonts w:ascii="Times New Roman" w:hAnsi="Times New Roman"/>
                <w:color w:val="000000"/>
                <w:sz w:val="24"/>
                <w:szCs w:val="24"/>
              </w:rPr>
              <w:t>2776</w:t>
            </w:r>
          </w:p>
        </w:tc>
        <w:tc>
          <w:tcPr>
            <w:tcW w:w="709" w:type="dxa"/>
          </w:tcPr>
          <w:p w:rsidR="006A7E64" w:rsidRPr="007F2389" w:rsidRDefault="006A7E64" w:rsidP="007149F0">
            <w:pPr>
              <w:jc w:val="center"/>
              <w:rPr>
                <w:rFonts w:ascii="Times New Roman" w:hAnsi="Times New Roman"/>
                <w:color w:val="000000"/>
                <w:sz w:val="24"/>
                <w:szCs w:val="24"/>
              </w:rPr>
            </w:pPr>
            <w:r w:rsidRPr="007F2389">
              <w:rPr>
                <w:rFonts w:ascii="Times New Roman" w:hAnsi="Times New Roman"/>
                <w:color w:val="000000"/>
                <w:sz w:val="24"/>
                <w:szCs w:val="24"/>
              </w:rPr>
              <w:t>3112</w:t>
            </w:r>
          </w:p>
        </w:tc>
        <w:tc>
          <w:tcPr>
            <w:tcW w:w="709" w:type="dxa"/>
          </w:tcPr>
          <w:p w:rsidR="006A7E64" w:rsidRPr="007F2389" w:rsidRDefault="006A7E64" w:rsidP="00813CD9">
            <w:pPr>
              <w:jc w:val="center"/>
              <w:rPr>
                <w:rFonts w:ascii="Times New Roman" w:hAnsi="Times New Roman"/>
                <w:color w:val="000000"/>
                <w:sz w:val="24"/>
                <w:szCs w:val="24"/>
              </w:rPr>
            </w:pPr>
            <w:r>
              <w:rPr>
                <w:rFonts w:ascii="Times New Roman" w:hAnsi="Times New Roman"/>
                <w:color w:val="000000"/>
                <w:sz w:val="24"/>
                <w:szCs w:val="24"/>
              </w:rPr>
              <w:t>9499</w:t>
            </w:r>
          </w:p>
        </w:tc>
        <w:tc>
          <w:tcPr>
            <w:tcW w:w="708" w:type="dxa"/>
          </w:tcPr>
          <w:p w:rsidR="006A7E64" w:rsidRPr="007F2389" w:rsidRDefault="006A7E64" w:rsidP="00813CD9">
            <w:pPr>
              <w:jc w:val="center"/>
              <w:rPr>
                <w:rFonts w:ascii="Times New Roman" w:hAnsi="Times New Roman"/>
                <w:color w:val="000000"/>
                <w:sz w:val="24"/>
                <w:szCs w:val="24"/>
              </w:rPr>
            </w:pPr>
            <w:r>
              <w:rPr>
                <w:rFonts w:ascii="Times New Roman" w:hAnsi="Times New Roman"/>
                <w:color w:val="000000"/>
                <w:sz w:val="24"/>
                <w:szCs w:val="24"/>
              </w:rPr>
              <w:t>3891</w:t>
            </w:r>
          </w:p>
        </w:tc>
        <w:tc>
          <w:tcPr>
            <w:tcW w:w="851" w:type="dxa"/>
          </w:tcPr>
          <w:p w:rsidR="006A7E64" w:rsidRPr="007F2389" w:rsidRDefault="006A7E64" w:rsidP="006A7E64">
            <w:pPr>
              <w:jc w:val="center"/>
              <w:rPr>
                <w:rFonts w:ascii="Times New Roman" w:hAnsi="Times New Roman"/>
                <w:color w:val="000000"/>
                <w:sz w:val="24"/>
                <w:szCs w:val="24"/>
              </w:rPr>
            </w:pPr>
            <w:r>
              <w:rPr>
                <w:rFonts w:ascii="Times New Roman" w:hAnsi="Times New Roman"/>
                <w:color w:val="000000"/>
                <w:sz w:val="24"/>
                <w:szCs w:val="24"/>
              </w:rPr>
              <w:t>2780</w:t>
            </w:r>
          </w:p>
        </w:tc>
        <w:tc>
          <w:tcPr>
            <w:tcW w:w="709" w:type="dxa"/>
          </w:tcPr>
          <w:p w:rsidR="006A7E64" w:rsidRPr="007F2389" w:rsidRDefault="006A7E64" w:rsidP="006A7E64">
            <w:pPr>
              <w:jc w:val="center"/>
              <w:rPr>
                <w:rFonts w:ascii="Times New Roman" w:hAnsi="Times New Roman"/>
                <w:color w:val="000000"/>
                <w:sz w:val="24"/>
                <w:szCs w:val="24"/>
              </w:rPr>
            </w:pPr>
            <w:r>
              <w:rPr>
                <w:rFonts w:ascii="Times New Roman" w:hAnsi="Times New Roman"/>
                <w:color w:val="000000"/>
                <w:sz w:val="24"/>
                <w:szCs w:val="24"/>
              </w:rPr>
              <w:t>2828</w:t>
            </w:r>
          </w:p>
        </w:tc>
        <w:tc>
          <w:tcPr>
            <w:tcW w:w="992" w:type="dxa"/>
          </w:tcPr>
          <w:p w:rsidR="006A7E64" w:rsidRPr="007F2389" w:rsidRDefault="006A7E64" w:rsidP="00813CD9">
            <w:pPr>
              <w:jc w:val="center"/>
              <w:rPr>
                <w:rFonts w:ascii="Times New Roman" w:hAnsi="Times New Roman"/>
                <w:color w:val="000000"/>
                <w:sz w:val="24"/>
                <w:szCs w:val="24"/>
              </w:rPr>
            </w:pPr>
            <w:r>
              <w:rPr>
                <w:rFonts w:ascii="Times New Roman" w:hAnsi="Times New Roman"/>
                <w:color w:val="000000"/>
                <w:sz w:val="24"/>
                <w:szCs w:val="24"/>
              </w:rPr>
              <w:t>+515</w:t>
            </w:r>
          </w:p>
        </w:tc>
        <w:tc>
          <w:tcPr>
            <w:tcW w:w="1134" w:type="dxa"/>
          </w:tcPr>
          <w:p w:rsidR="006A7E64" w:rsidRPr="007F2389" w:rsidRDefault="006A7E64" w:rsidP="00813CD9">
            <w:pPr>
              <w:jc w:val="center"/>
              <w:rPr>
                <w:rFonts w:ascii="Times New Roman" w:hAnsi="Times New Roman"/>
                <w:color w:val="000000"/>
                <w:sz w:val="24"/>
                <w:szCs w:val="24"/>
              </w:rPr>
            </w:pPr>
            <w:r>
              <w:rPr>
                <w:rFonts w:ascii="Times New Roman" w:hAnsi="Times New Roman"/>
                <w:color w:val="000000"/>
                <w:sz w:val="24"/>
                <w:szCs w:val="24"/>
              </w:rPr>
              <w:t>106</w:t>
            </w:r>
          </w:p>
        </w:tc>
      </w:tr>
      <w:tr w:rsidR="00AA4DA6" w:rsidRPr="007F2389" w:rsidTr="001E04D0">
        <w:tc>
          <w:tcPr>
            <w:tcW w:w="1134" w:type="dxa"/>
          </w:tcPr>
          <w:p w:rsidR="00AA4DA6" w:rsidRPr="007F2389" w:rsidRDefault="00AA4DA6" w:rsidP="00813CD9">
            <w:pPr>
              <w:tabs>
                <w:tab w:val="left" w:pos="937"/>
              </w:tabs>
              <w:jc w:val="center"/>
              <w:rPr>
                <w:rFonts w:ascii="Times New Roman" w:hAnsi="Times New Roman"/>
                <w:color w:val="000000"/>
                <w:sz w:val="24"/>
                <w:szCs w:val="24"/>
              </w:rPr>
            </w:pPr>
            <w:r w:rsidRPr="007F2389">
              <w:rPr>
                <w:rFonts w:ascii="Times New Roman" w:hAnsi="Times New Roman"/>
                <w:color w:val="000000"/>
                <w:sz w:val="24"/>
                <w:szCs w:val="24"/>
              </w:rPr>
              <w:t>Всего</w:t>
            </w:r>
          </w:p>
        </w:tc>
        <w:tc>
          <w:tcPr>
            <w:tcW w:w="851" w:type="dxa"/>
          </w:tcPr>
          <w:p w:rsidR="00AA4DA6" w:rsidRPr="007F2389" w:rsidRDefault="00AA4DA6" w:rsidP="007149F0">
            <w:pPr>
              <w:jc w:val="center"/>
              <w:rPr>
                <w:rFonts w:ascii="Times New Roman" w:hAnsi="Times New Roman"/>
                <w:color w:val="000000"/>
                <w:sz w:val="24"/>
                <w:szCs w:val="24"/>
              </w:rPr>
            </w:pPr>
            <w:r w:rsidRPr="007F2389">
              <w:rPr>
                <w:rFonts w:ascii="Times New Roman" w:hAnsi="Times New Roman"/>
                <w:color w:val="000000"/>
                <w:sz w:val="24"/>
                <w:szCs w:val="24"/>
              </w:rPr>
              <w:t>9294</w:t>
            </w:r>
          </w:p>
        </w:tc>
        <w:tc>
          <w:tcPr>
            <w:tcW w:w="850" w:type="dxa"/>
          </w:tcPr>
          <w:p w:rsidR="00AA4DA6" w:rsidRPr="007F2389" w:rsidRDefault="00AA4DA6" w:rsidP="007149F0">
            <w:pPr>
              <w:jc w:val="center"/>
              <w:rPr>
                <w:rFonts w:ascii="Times New Roman" w:hAnsi="Times New Roman"/>
                <w:color w:val="000000"/>
                <w:sz w:val="24"/>
                <w:szCs w:val="24"/>
              </w:rPr>
            </w:pPr>
            <w:r w:rsidRPr="007F2389">
              <w:rPr>
                <w:rFonts w:ascii="Times New Roman" w:hAnsi="Times New Roman"/>
                <w:color w:val="000000"/>
                <w:sz w:val="24"/>
                <w:szCs w:val="24"/>
              </w:rPr>
              <w:t>3286</w:t>
            </w:r>
          </w:p>
        </w:tc>
        <w:tc>
          <w:tcPr>
            <w:tcW w:w="709" w:type="dxa"/>
          </w:tcPr>
          <w:p w:rsidR="00AA4DA6" w:rsidRPr="007F2389" w:rsidRDefault="00AA4DA6" w:rsidP="007149F0">
            <w:pPr>
              <w:jc w:val="center"/>
              <w:rPr>
                <w:rFonts w:ascii="Times New Roman" w:hAnsi="Times New Roman"/>
                <w:color w:val="000000"/>
                <w:sz w:val="24"/>
                <w:szCs w:val="24"/>
              </w:rPr>
            </w:pPr>
            <w:r w:rsidRPr="007F2389">
              <w:rPr>
                <w:rFonts w:ascii="Times New Roman" w:hAnsi="Times New Roman"/>
                <w:color w:val="000000"/>
                <w:sz w:val="24"/>
                <w:szCs w:val="24"/>
              </w:rPr>
              <w:t>2896</w:t>
            </w:r>
          </w:p>
        </w:tc>
        <w:tc>
          <w:tcPr>
            <w:tcW w:w="709" w:type="dxa"/>
          </w:tcPr>
          <w:p w:rsidR="00AA4DA6" w:rsidRPr="007F2389" w:rsidRDefault="00AA4DA6" w:rsidP="007149F0">
            <w:pPr>
              <w:jc w:val="center"/>
              <w:rPr>
                <w:rFonts w:ascii="Times New Roman" w:hAnsi="Times New Roman"/>
                <w:color w:val="000000"/>
                <w:sz w:val="24"/>
                <w:szCs w:val="24"/>
              </w:rPr>
            </w:pPr>
            <w:r w:rsidRPr="007F2389">
              <w:rPr>
                <w:rFonts w:ascii="Times New Roman" w:hAnsi="Times New Roman"/>
                <w:color w:val="000000"/>
                <w:sz w:val="24"/>
                <w:szCs w:val="24"/>
              </w:rPr>
              <w:t>3112</w:t>
            </w:r>
          </w:p>
        </w:tc>
        <w:tc>
          <w:tcPr>
            <w:tcW w:w="709" w:type="dxa"/>
          </w:tcPr>
          <w:p w:rsidR="00AA4DA6" w:rsidRPr="007F2389" w:rsidRDefault="00AA4DA6" w:rsidP="006A7E64">
            <w:pPr>
              <w:jc w:val="center"/>
              <w:rPr>
                <w:rFonts w:ascii="Times New Roman" w:hAnsi="Times New Roman"/>
                <w:color w:val="000000"/>
                <w:sz w:val="24"/>
                <w:szCs w:val="24"/>
              </w:rPr>
            </w:pPr>
            <w:r w:rsidRPr="007F2389">
              <w:rPr>
                <w:rFonts w:ascii="Times New Roman" w:hAnsi="Times New Roman"/>
                <w:color w:val="000000"/>
                <w:sz w:val="24"/>
                <w:szCs w:val="24"/>
              </w:rPr>
              <w:t>95</w:t>
            </w:r>
            <w:r>
              <w:rPr>
                <w:rFonts w:ascii="Times New Roman" w:hAnsi="Times New Roman"/>
                <w:color w:val="000000"/>
                <w:sz w:val="24"/>
                <w:szCs w:val="24"/>
              </w:rPr>
              <w:t>49</w:t>
            </w:r>
          </w:p>
        </w:tc>
        <w:tc>
          <w:tcPr>
            <w:tcW w:w="708" w:type="dxa"/>
          </w:tcPr>
          <w:p w:rsidR="00AA4DA6" w:rsidRPr="007F2389" w:rsidRDefault="00AA4DA6" w:rsidP="00AA4DA6">
            <w:pPr>
              <w:jc w:val="center"/>
              <w:rPr>
                <w:rFonts w:ascii="Times New Roman" w:hAnsi="Times New Roman"/>
                <w:color w:val="000000"/>
                <w:sz w:val="24"/>
                <w:szCs w:val="24"/>
              </w:rPr>
            </w:pPr>
            <w:r>
              <w:rPr>
                <w:rFonts w:ascii="Times New Roman" w:hAnsi="Times New Roman"/>
                <w:color w:val="000000"/>
                <w:sz w:val="24"/>
                <w:szCs w:val="24"/>
              </w:rPr>
              <w:t>3941</w:t>
            </w:r>
          </w:p>
        </w:tc>
        <w:tc>
          <w:tcPr>
            <w:tcW w:w="851" w:type="dxa"/>
          </w:tcPr>
          <w:p w:rsidR="00AA4DA6" w:rsidRPr="007F2389" w:rsidRDefault="00AA4DA6" w:rsidP="007149F0">
            <w:pPr>
              <w:jc w:val="center"/>
              <w:rPr>
                <w:rFonts w:ascii="Times New Roman" w:hAnsi="Times New Roman"/>
                <w:color w:val="000000"/>
                <w:sz w:val="24"/>
                <w:szCs w:val="24"/>
              </w:rPr>
            </w:pPr>
            <w:r>
              <w:rPr>
                <w:rFonts w:ascii="Times New Roman" w:hAnsi="Times New Roman"/>
                <w:color w:val="000000"/>
                <w:sz w:val="24"/>
                <w:szCs w:val="24"/>
              </w:rPr>
              <w:t>3891</w:t>
            </w:r>
          </w:p>
        </w:tc>
        <w:tc>
          <w:tcPr>
            <w:tcW w:w="709" w:type="dxa"/>
          </w:tcPr>
          <w:p w:rsidR="00AA4DA6" w:rsidRPr="007F2389" w:rsidRDefault="00AA4DA6" w:rsidP="007149F0">
            <w:pPr>
              <w:jc w:val="center"/>
              <w:rPr>
                <w:rFonts w:ascii="Times New Roman" w:hAnsi="Times New Roman"/>
                <w:color w:val="000000"/>
                <w:sz w:val="24"/>
                <w:szCs w:val="24"/>
              </w:rPr>
            </w:pPr>
            <w:r>
              <w:rPr>
                <w:rFonts w:ascii="Times New Roman" w:hAnsi="Times New Roman"/>
                <w:color w:val="000000"/>
                <w:sz w:val="24"/>
                <w:szCs w:val="24"/>
              </w:rPr>
              <w:t>2780</w:t>
            </w:r>
          </w:p>
        </w:tc>
        <w:tc>
          <w:tcPr>
            <w:tcW w:w="992" w:type="dxa"/>
          </w:tcPr>
          <w:p w:rsidR="00AA4DA6" w:rsidRPr="007F2389" w:rsidRDefault="00AA4DA6" w:rsidP="007149F0">
            <w:pPr>
              <w:jc w:val="center"/>
              <w:rPr>
                <w:rFonts w:ascii="Times New Roman" w:hAnsi="Times New Roman"/>
                <w:color w:val="000000"/>
                <w:sz w:val="24"/>
                <w:szCs w:val="24"/>
              </w:rPr>
            </w:pPr>
            <w:r>
              <w:rPr>
                <w:rFonts w:ascii="Times New Roman" w:hAnsi="Times New Roman"/>
                <w:color w:val="000000"/>
                <w:sz w:val="24"/>
                <w:szCs w:val="24"/>
              </w:rPr>
              <w:t>2828</w:t>
            </w:r>
          </w:p>
        </w:tc>
        <w:tc>
          <w:tcPr>
            <w:tcW w:w="1134" w:type="dxa"/>
          </w:tcPr>
          <w:p w:rsidR="00AA4DA6" w:rsidRPr="007F2389" w:rsidRDefault="00AA4DA6" w:rsidP="00813CD9">
            <w:pPr>
              <w:jc w:val="center"/>
              <w:rPr>
                <w:rFonts w:ascii="Times New Roman" w:hAnsi="Times New Roman"/>
                <w:color w:val="000000"/>
                <w:sz w:val="24"/>
                <w:szCs w:val="24"/>
              </w:rPr>
            </w:pPr>
            <w:r>
              <w:rPr>
                <w:rFonts w:ascii="Times New Roman" w:hAnsi="Times New Roman"/>
                <w:color w:val="000000"/>
                <w:sz w:val="24"/>
                <w:szCs w:val="24"/>
              </w:rPr>
              <w:t>103</w:t>
            </w:r>
          </w:p>
        </w:tc>
      </w:tr>
    </w:tbl>
    <w:p w:rsidR="00444574" w:rsidRDefault="00444574" w:rsidP="00444574">
      <w:pPr>
        <w:tabs>
          <w:tab w:val="left" w:pos="937"/>
        </w:tabs>
        <w:spacing w:after="0" w:line="240" w:lineRule="auto"/>
        <w:ind w:firstLine="709"/>
        <w:jc w:val="both"/>
        <w:rPr>
          <w:rFonts w:ascii="Times New Roman" w:hAnsi="Times New Roman"/>
          <w:sz w:val="24"/>
          <w:szCs w:val="24"/>
        </w:rPr>
      </w:pPr>
    </w:p>
    <w:p w:rsidR="00444574" w:rsidRPr="00EF4752" w:rsidRDefault="00444574" w:rsidP="00444574">
      <w:pPr>
        <w:tabs>
          <w:tab w:val="left" w:pos="937"/>
        </w:tabs>
        <w:spacing w:after="0" w:line="240" w:lineRule="auto"/>
        <w:ind w:firstLine="709"/>
        <w:jc w:val="both"/>
        <w:rPr>
          <w:rFonts w:ascii="Times New Roman" w:hAnsi="Times New Roman"/>
          <w:sz w:val="28"/>
          <w:szCs w:val="28"/>
        </w:rPr>
      </w:pPr>
      <w:r w:rsidRPr="00EF4752">
        <w:rPr>
          <w:rFonts w:ascii="Times New Roman" w:hAnsi="Times New Roman"/>
          <w:sz w:val="28"/>
          <w:szCs w:val="28"/>
        </w:rPr>
        <w:t xml:space="preserve">Площадь обрабатываемых земель сельскохозяйственного назначения в ООО снизилась на </w:t>
      </w:r>
      <w:r w:rsidR="00AA4DA6" w:rsidRPr="00EF4752">
        <w:rPr>
          <w:rFonts w:ascii="Times New Roman" w:hAnsi="Times New Roman"/>
          <w:sz w:val="28"/>
          <w:szCs w:val="28"/>
        </w:rPr>
        <w:t>260</w:t>
      </w:r>
      <w:r w:rsidRPr="00EF4752">
        <w:rPr>
          <w:rFonts w:ascii="Times New Roman" w:hAnsi="Times New Roman"/>
          <w:sz w:val="28"/>
          <w:szCs w:val="28"/>
        </w:rPr>
        <w:t xml:space="preserve"> га</w:t>
      </w:r>
      <w:proofErr w:type="gramStart"/>
      <w:r w:rsidRPr="00EF4752">
        <w:rPr>
          <w:rFonts w:ascii="Times New Roman" w:hAnsi="Times New Roman"/>
          <w:sz w:val="28"/>
          <w:szCs w:val="28"/>
        </w:rPr>
        <w:t xml:space="preserve"> </w:t>
      </w:r>
      <w:r w:rsidR="00AA4DA6" w:rsidRPr="00EF4752">
        <w:rPr>
          <w:rFonts w:ascii="Times New Roman" w:hAnsi="Times New Roman"/>
          <w:sz w:val="28"/>
          <w:szCs w:val="28"/>
        </w:rPr>
        <w:t>,</w:t>
      </w:r>
      <w:proofErr w:type="gramEnd"/>
      <w:r w:rsidR="00AA4DA6" w:rsidRPr="00EF4752">
        <w:rPr>
          <w:rFonts w:ascii="Times New Roman" w:hAnsi="Times New Roman"/>
          <w:sz w:val="28"/>
          <w:szCs w:val="28"/>
        </w:rPr>
        <w:t xml:space="preserve"> </w:t>
      </w:r>
      <w:r w:rsidRPr="00EF4752">
        <w:rPr>
          <w:rFonts w:ascii="Times New Roman" w:hAnsi="Times New Roman"/>
          <w:sz w:val="28"/>
          <w:szCs w:val="28"/>
        </w:rPr>
        <w:t xml:space="preserve">в КФХ – увеличилась на </w:t>
      </w:r>
      <w:r w:rsidR="00AA4DA6" w:rsidRPr="00EF4752">
        <w:rPr>
          <w:rFonts w:ascii="Times New Roman" w:hAnsi="Times New Roman"/>
          <w:sz w:val="28"/>
          <w:szCs w:val="28"/>
        </w:rPr>
        <w:t>515 га (+ 6%);</w:t>
      </w:r>
      <w:r w:rsidRPr="00EF4752">
        <w:rPr>
          <w:rFonts w:ascii="Times New Roman" w:hAnsi="Times New Roman"/>
          <w:sz w:val="28"/>
          <w:szCs w:val="28"/>
        </w:rPr>
        <w:t xml:space="preserve"> </w:t>
      </w:r>
    </w:p>
    <w:p w:rsidR="00444574" w:rsidRDefault="00444574" w:rsidP="00444574">
      <w:pPr>
        <w:spacing w:after="0"/>
        <w:rPr>
          <w:rFonts w:ascii="Times New Roman" w:hAnsi="Times New Roman"/>
          <w:sz w:val="24"/>
          <w:szCs w:val="24"/>
        </w:rPr>
      </w:pPr>
      <w:r w:rsidRPr="00502152">
        <w:rPr>
          <w:rFonts w:ascii="Times New Roman" w:hAnsi="Times New Roman"/>
          <w:sz w:val="24"/>
          <w:szCs w:val="24"/>
        </w:rPr>
        <w:t xml:space="preserve">          </w:t>
      </w:r>
    </w:p>
    <w:p w:rsidR="00444574" w:rsidRPr="00603A6A" w:rsidRDefault="00444574" w:rsidP="00444574">
      <w:pPr>
        <w:spacing w:after="0"/>
        <w:jc w:val="center"/>
        <w:rPr>
          <w:rFonts w:ascii="Times New Roman" w:hAnsi="Times New Roman"/>
          <w:b/>
          <w:sz w:val="28"/>
          <w:szCs w:val="28"/>
        </w:rPr>
      </w:pPr>
      <w:r w:rsidRPr="00603A6A">
        <w:rPr>
          <w:rFonts w:ascii="Times New Roman" w:hAnsi="Times New Roman"/>
          <w:b/>
          <w:sz w:val="28"/>
          <w:szCs w:val="28"/>
        </w:rPr>
        <w:t xml:space="preserve">Производство зерна </w:t>
      </w:r>
      <w:r w:rsidR="000917D6" w:rsidRPr="00603A6A">
        <w:rPr>
          <w:rFonts w:ascii="Times New Roman" w:hAnsi="Times New Roman"/>
          <w:b/>
          <w:sz w:val="28"/>
          <w:szCs w:val="28"/>
        </w:rPr>
        <w:t xml:space="preserve">по сельхозтоваропроизводителям </w:t>
      </w:r>
      <w:r w:rsidRPr="00603A6A">
        <w:rPr>
          <w:rFonts w:ascii="Times New Roman" w:hAnsi="Times New Roman"/>
          <w:b/>
          <w:sz w:val="28"/>
          <w:szCs w:val="28"/>
        </w:rPr>
        <w:t xml:space="preserve"> в 20</w:t>
      </w:r>
      <w:r w:rsidR="000917D6" w:rsidRPr="00603A6A">
        <w:rPr>
          <w:rFonts w:ascii="Times New Roman" w:hAnsi="Times New Roman"/>
          <w:b/>
          <w:sz w:val="28"/>
          <w:szCs w:val="28"/>
        </w:rPr>
        <w:t>19</w:t>
      </w:r>
      <w:r w:rsidRPr="00603A6A">
        <w:rPr>
          <w:rFonts w:ascii="Times New Roman" w:hAnsi="Times New Roman"/>
          <w:b/>
          <w:sz w:val="28"/>
          <w:szCs w:val="28"/>
        </w:rPr>
        <w:t>-20</w:t>
      </w:r>
      <w:r w:rsidR="000917D6" w:rsidRPr="00603A6A">
        <w:rPr>
          <w:rFonts w:ascii="Times New Roman" w:hAnsi="Times New Roman"/>
          <w:b/>
          <w:sz w:val="28"/>
          <w:szCs w:val="28"/>
        </w:rPr>
        <w:t>20</w:t>
      </w:r>
      <w:r w:rsidRPr="00603A6A">
        <w:rPr>
          <w:rFonts w:ascii="Times New Roman" w:hAnsi="Times New Roman"/>
          <w:b/>
          <w:sz w:val="28"/>
          <w:szCs w:val="28"/>
        </w:rPr>
        <w:t>гг.</w:t>
      </w:r>
    </w:p>
    <w:tbl>
      <w:tblPr>
        <w:tblStyle w:val="a7"/>
        <w:tblW w:w="9951" w:type="dxa"/>
        <w:jc w:val="center"/>
        <w:tblInd w:w="-228" w:type="dxa"/>
        <w:tblLayout w:type="fixed"/>
        <w:tblLook w:val="04A0"/>
      </w:tblPr>
      <w:tblGrid>
        <w:gridCol w:w="1941"/>
        <w:gridCol w:w="805"/>
        <w:gridCol w:w="992"/>
        <w:gridCol w:w="851"/>
        <w:gridCol w:w="1380"/>
        <w:gridCol w:w="850"/>
        <w:gridCol w:w="851"/>
        <w:gridCol w:w="992"/>
        <w:gridCol w:w="1289"/>
      </w:tblGrid>
      <w:tr w:rsidR="00444574" w:rsidRPr="00502152" w:rsidTr="00813CD9">
        <w:trPr>
          <w:jc w:val="center"/>
        </w:trPr>
        <w:tc>
          <w:tcPr>
            <w:tcW w:w="1941" w:type="dxa"/>
            <w:vMerge w:val="restart"/>
          </w:tcPr>
          <w:p w:rsidR="00444574" w:rsidRPr="00502152" w:rsidRDefault="00444574" w:rsidP="00813CD9">
            <w:pPr>
              <w:pStyle w:val="a5"/>
              <w:ind w:left="0"/>
              <w:jc w:val="center"/>
              <w:rPr>
                <w:rFonts w:ascii="Times New Roman" w:hAnsi="Times New Roman"/>
                <w:sz w:val="24"/>
                <w:szCs w:val="24"/>
              </w:rPr>
            </w:pPr>
            <w:r w:rsidRPr="00502152">
              <w:rPr>
                <w:rFonts w:ascii="Times New Roman" w:hAnsi="Times New Roman"/>
                <w:color w:val="000000"/>
                <w:sz w:val="24"/>
                <w:szCs w:val="24"/>
              </w:rPr>
              <w:t>Форма собственности</w:t>
            </w:r>
          </w:p>
        </w:tc>
        <w:tc>
          <w:tcPr>
            <w:tcW w:w="2648" w:type="dxa"/>
            <w:gridSpan w:val="3"/>
          </w:tcPr>
          <w:p w:rsidR="00444574" w:rsidRPr="00502152" w:rsidRDefault="00444574" w:rsidP="00813CD9">
            <w:pPr>
              <w:pStyle w:val="a5"/>
              <w:ind w:left="0"/>
              <w:jc w:val="center"/>
              <w:rPr>
                <w:rFonts w:ascii="Times New Roman" w:hAnsi="Times New Roman"/>
                <w:sz w:val="24"/>
                <w:szCs w:val="24"/>
              </w:rPr>
            </w:pPr>
            <w:r w:rsidRPr="00502152">
              <w:rPr>
                <w:rFonts w:ascii="Times New Roman" w:hAnsi="Times New Roman"/>
                <w:sz w:val="24"/>
                <w:szCs w:val="24"/>
              </w:rPr>
              <w:t xml:space="preserve">Производство, </w:t>
            </w:r>
            <w:proofErr w:type="gramStart"/>
            <w:r w:rsidRPr="00502152">
              <w:rPr>
                <w:rFonts w:ascii="Times New Roman" w:hAnsi="Times New Roman"/>
                <w:sz w:val="24"/>
                <w:szCs w:val="24"/>
              </w:rPr>
              <w:t>т</w:t>
            </w:r>
            <w:proofErr w:type="gramEnd"/>
          </w:p>
        </w:tc>
        <w:tc>
          <w:tcPr>
            <w:tcW w:w="1380" w:type="dxa"/>
          </w:tcPr>
          <w:p w:rsidR="00444574" w:rsidRPr="00502152" w:rsidRDefault="00444574" w:rsidP="00813CD9">
            <w:pPr>
              <w:pStyle w:val="a5"/>
              <w:ind w:left="0"/>
              <w:jc w:val="center"/>
              <w:rPr>
                <w:rFonts w:ascii="Times New Roman" w:hAnsi="Times New Roman"/>
                <w:sz w:val="24"/>
                <w:szCs w:val="24"/>
              </w:rPr>
            </w:pPr>
            <w:r w:rsidRPr="00502152">
              <w:rPr>
                <w:rFonts w:ascii="Times New Roman" w:hAnsi="Times New Roman"/>
                <w:sz w:val="24"/>
                <w:szCs w:val="24"/>
              </w:rPr>
              <w:t>%</w:t>
            </w:r>
          </w:p>
        </w:tc>
        <w:tc>
          <w:tcPr>
            <w:tcW w:w="2693" w:type="dxa"/>
            <w:gridSpan w:val="3"/>
          </w:tcPr>
          <w:p w:rsidR="00444574" w:rsidRPr="00502152" w:rsidRDefault="00444574" w:rsidP="00813CD9">
            <w:pPr>
              <w:pStyle w:val="a5"/>
              <w:ind w:left="0"/>
              <w:jc w:val="center"/>
              <w:rPr>
                <w:rFonts w:ascii="Times New Roman" w:hAnsi="Times New Roman"/>
                <w:sz w:val="24"/>
                <w:szCs w:val="24"/>
              </w:rPr>
            </w:pPr>
            <w:r w:rsidRPr="00502152">
              <w:rPr>
                <w:rFonts w:ascii="Times New Roman" w:hAnsi="Times New Roman"/>
                <w:sz w:val="24"/>
                <w:szCs w:val="24"/>
              </w:rPr>
              <w:t xml:space="preserve">Урожайность, </w:t>
            </w:r>
            <w:proofErr w:type="spellStart"/>
            <w:r w:rsidRPr="00502152">
              <w:rPr>
                <w:rFonts w:ascii="Times New Roman" w:hAnsi="Times New Roman"/>
                <w:sz w:val="24"/>
                <w:szCs w:val="24"/>
              </w:rPr>
              <w:t>ц</w:t>
            </w:r>
            <w:proofErr w:type="spellEnd"/>
            <w:r w:rsidRPr="00502152">
              <w:rPr>
                <w:rFonts w:ascii="Times New Roman" w:hAnsi="Times New Roman"/>
                <w:sz w:val="24"/>
                <w:szCs w:val="24"/>
              </w:rPr>
              <w:t>/га.</w:t>
            </w:r>
          </w:p>
        </w:tc>
        <w:tc>
          <w:tcPr>
            <w:tcW w:w="1289" w:type="dxa"/>
          </w:tcPr>
          <w:p w:rsidR="00444574" w:rsidRPr="00502152" w:rsidRDefault="00444574" w:rsidP="00813CD9">
            <w:pPr>
              <w:pStyle w:val="a5"/>
              <w:ind w:left="0"/>
              <w:jc w:val="center"/>
              <w:rPr>
                <w:rFonts w:ascii="Times New Roman" w:hAnsi="Times New Roman"/>
                <w:sz w:val="24"/>
                <w:szCs w:val="24"/>
              </w:rPr>
            </w:pPr>
            <w:r w:rsidRPr="00502152">
              <w:rPr>
                <w:rFonts w:ascii="Times New Roman" w:hAnsi="Times New Roman"/>
                <w:sz w:val="24"/>
                <w:szCs w:val="24"/>
              </w:rPr>
              <w:t>%</w:t>
            </w:r>
          </w:p>
        </w:tc>
      </w:tr>
      <w:tr w:rsidR="00444574" w:rsidRPr="00502152" w:rsidTr="00813CD9">
        <w:trPr>
          <w:jc w:val="center"/>
        </w:trPr>
        <w:tc>
          <w:tcPr>
            <w:tcW w:w="1941" w:type="dxa"/>
            <w:vMerge/>
          </w:tcPr>
          <w:p w:rsidR="00444574" w:rsidRPr="00502152" w:rsidRDefault="00444574" w:rsidP="00813CD9">
            <w:pPr>
              <w:pStyle w:val="a5"/>
              <w:ind w:left="0"/>
              <w:jc w:val="center"/>
              <w:rPr>
                <w:rFonts w:ascii="Times New Roman" w:hAnsi="Times New Roman"/>
                <w:sz w:val="24"/>
                <w:szCs w:val="24"/>
              </w:rPr>
            </w:pPr>
          </w:p>
        </w:tc>
        <w:tc>
          <w:tcPr>
            <w:tcW w:w="805" w:type="dxa"/>
          </w:tcPr>
          <w:p w:rsidR="00444574" w:rsidRPr="00502152" w:rsidRDefault="00444574" w:rsidP="003629D7">
            <w:pPr>
              <w:pStyle w:val="a5"/>
              <w:ind w:left="0"/>
              <w:jc w:val="center"/>
              <w:rPr>
                <w:rFonts w:ascii="Times New Roman" w:hAnsi="Times New Roman"/>
                <w:sz w:val="24"/>
                <w:szCs w:val="24"/>
              </w:rPr>
            </w:pPr>
            <w:r w:rsidRPr="00502152">
              <w:rPr>
                <w:rFonts w:ascii="Times New Roman" w:hAnsi="Times New Roman"/>
                <w:sz w:val="24"/>
                <w:szCs w:val="24"/>
              </w:rPr>
              <w:t>201</w:t>
            </w:r>
            <w:r w:rsidR="003629D7">
              <w:rPr>
                <w:rFonts w:ascii="Times New Roman" w:hAnsi="Times New Roman"/>
                <w:sz w:val="24"/>
                <w:szCs w:val="24"/>
              </w:rPr>
              <w:t>9</w:t>
            </w:r>
          </w:p>
        </w:tc>
        <w:tc>
          <w:tcPr>
            <w:tcW w:w="992" w:type="dxa"/>
          </w:tcPr>
          <w:p w:rsidR="00444574" w:rsidRPr="00502152" w:rsidRDefault="00444574" w:rsidP="003629D7">
            <w:pPr>
              <w:pStyle w:val="a5"/>
              <w:ind w:left="0"/>
              <w:jc w:val="center"/>
              <w:rPr>
                <w:rFonts w:ascii="Times New Roman" w:hAnsi="Times New Roman"/>
                <w:sz w:val="24"/>
                <w:szCs w:val="24"/>
              </w:rPr>
            </w:pPr>
            <w:r w:rsidRPr="00502152">
              <w:rPr>
                <w:rFonts w:ascii="Times New Roman" w:hAnsi="Times New Roman"/>
                <w:sz w:val="24"/>
                <w:szCs w:val="24"/>
              </w:rPr>
              <w:t>20</w:t>
            </w:r>
            <w:r w:rsidR="003629D7">
              <w:rPr>
                <w:rFonts w:ascii="Times New Roman" w:hAnsi="Times New Roman"/>
                <w:sz w:val="24"/>
                <w:szCs w:val="24"/>
              </w:rPr>
              <w:t>20</w:t>
            </w:r>
          </w:p>
        </w:tc>
        <w:tc>
          <w:tcPr>
            <w:tcW w:w="851" w:type="dxa"/>
          </w:tcPr>
          <w:p w:rsidR="00444574" w:rsidRDefault="003629D7" w:rsidP="00813CD9">
            <w:pPr>
              <w:pStyle w:val="a5"/>
              <w:ind w:left="0"/>
              <w:jc w:val="center"/>
              <w:rPr>
                <w:rFonts w:ascii="Times New Roman" w:hAnsi="Times New Roman"/>
                <w:sz w:val="24"/>
                <w:szCs w:val="24"/>
              </w:rPr>
            </w:pPr>
            <w:r>
              <w:rPr>
                <w:rFonts w:ascii="Times New Roman" w:hAnsi="Times New Roman"/>
                <w:sz w:val="24"/>
                <w:szCs w:val="24"/>
              </w:rPr>
              <w:t>+</w:t>
            </w:r>
          </w:p>
          <w:p w:rsidR="003629D7" w:rsidRPr="00502152" w:rsidRDefault="003629D7" w:rsidP="00813CD9">
            <w:pPr>
              <w:pStyle w:val="a5"/>
              <w:ind w:left="0"/>
              <w:jc w:val="center"/>
              <w:rPr>
                <w:rFonts w:ascii="Times New Roman" w:hAnsi="Times New Roman"/>
                <w:sz w:val="24"/>
                <w:szCs w:val="24"/>
              </w:rPr>
            </w:pPr>
            <w:r>
              <w:rPr>
                <w:rFonts w:ascii="Times New Roman" w:hAnsi="Times New Roman"/>
                <w:sz w:val="24"/>
                <w:szCs w:val="24"/>
              </w:rPr>
              <w:t>-</w:t>
            </w:r>
          </w:p>
        </w:tc>
        <w:tc>
          <w:tcPr>
            <w:tcW w:w="1380" w:type="dxa"/>
          </w:tcPr>
          <w:p w:rsidR="00444574" w:rsidRPr="00502152" w:rsidRDefault="00444574" w:rsidP="003629D7">
            <w:pPr>
              <w:pStyle w:val="a5"/>
              <w:ind w:left="0"/>
              <w:jc w:val="center"/>
              <w:rPr>
                <w:rFonts w:ascii="Times New Roman" w:hAnsi="Times New Roman"/>
                <w:sz w:val="24"/>
                <w:szCs w:val="24"/>
              </w:rPr>
            </w:pPr>
            <w:r w:rsidRPr="00502152">
              <w:rPr>
                <w:rFonts w:ascii="Times New Roman" w:hAnsi="Times New Roman"/>
                <w:sz w:val="24"/>
                <w:szCs w:val="24"/>
              </w:rPr>
              <w:t>20</w:t>
            </w:r>
            <w:r w:rsidR="003629D7">
              <w:rPr>
                <w:rFonts w:ascii="Times New Roman" w:hAnsi="Times New Roman"/>
                <w:sz w:val="24"/>
                <w:szCs w:val="24"/>
              </w:rPr>
              <w:t>20</w:t>
            </w:r>
            <w:r w:rsidRPr="00502152">
              <w:rPr>
                <w:rFonts w:ascii="Times New Roman" w:hAnsi="Times New Roman"/>
                <w:sz w:val="24"/>
                <w:szCs w:val="24"/>
              </w:rPr>
              <w:t>-201</w:t>
            </w:r>
            <w:r w:rsidR="003629D7">
              <w:rPr>
                <w:rFonts w:ascii="Times New Roman" w:hAnsi="Times New Roman"/>
                <w:sz w:val="24"/>
                <w:szCs w:val="24"/>
              </w:rPr>
              <w:t>9</w:t>
            </w:r>
          </w:p>
        </w:tc>
        <w:tc>
          <w:tcPr>
            <w:tcW w:w="850" w:type="dxa"/>
          </w:tcPr>
          <w:p w:rsidR="00444574" w:rsidRPr="00502152" w:rsidRDefault="00444574" w:rsidP="003629D7">
            <w:pPr>
              <w:pStyle w:val="a5"/>
              <w:ind w:left="0"/>
              <w:jc w:val="center"/>
              <w:rPr>
                <w:rFonts w:ascii="Times New Roman" w:hAnsi="Times New Roman"/>
                <w:sz w:val="24"/>
                <w:szCs w:val="24"/>
              </w:rPr>
            </w:pPr>
            <w:r w:rsidRPr="00502152">
              <w:rPr>
                <w:rFonts w:ascii="Times New Roman" w:hAnsi="Times New Roman"/>
                <w:sz w:val="24"/>
                <w:szCs w:val="24"/>
              </w:rPr>
              <w:t>20</w:t>
            </w:r>
            <w:r w:rsidR="003629D7">
              <w:rPr>
                <w:rFonts w:ascii="Times New Roman" w:hAnsi="Times New Roman"/>
                <w:sz w:val="24"/>
                <w:szCs w:val="24"/>
              </w:rPr>
              <w:t>19</w:t>
            </w:r>
          </w:p>
        </w:tc>
        <w:tc>
          <w:tcPr>
            <w:tcW w:w="851" w:type="dxa"/>
          </w:tcPr>
          <w:p w:rsidR="00444574" w:rsidRPr="00502152" w:rsidRDefault="00444574" w:rsidP="003629D7">
            <w:pPr>
              <w:pStyle w:val="a5"/>
              <w:ind w:left="0"/>
              <w:jc w:val="center"/>
              <w:rPr>
                <w:rFonts w:ascii="Times New Roman" w:hAnsi="Times New Roman"/>
                <w:sz w:val="24"/>
                <w:szCs w:val="24"/>
              </w:rPr>
            </w:pPr>
            <w:r w:rsidRPr="00502152">
              <w:rPr>
                <w:rFonts w:ascii="Times New Roman" w:hAnsi="Times New Roman"/>
                <w:sz w:val="24"/>
                <w:szCs w:val="24"/>
              </w:rPr>
              <w:t>20</w:t>
            </w:r>
            <w:r w:rsidR="003629D7">
              <w:rPr>
                <w:rFonts w:ascii="Times New Roman" w:hAnsi="Times New Roman"/>
                <w:sz w:val="24"/>
                <w:szCs w:val="24"/>
              </w:rPr>
              <w:t>20</w:t>
            </w:r>
          </w:p>
        </w:tc>
        <w:tc>
          <w:tcPr>
            <w:tcW w:w="992" w:type="dxa"/>
          </w:tcPr>
          <w:p w:rsidR="00444574" w:rsidRDefault="003629D7" w:rsidP="00813CD9">
            <w:pPr>
              <w:pStyle w:val="a5"/>
              <w:ind w:left="0"/>
              <w:jc w:val="center"/>
              <w:rPr>
                <w:rFonts w:ascii="Times New Roman" w:hAnsi="Times New Roman"/>
                <w:sz w:val="24"/>
                <w:szCs w:val="24"/>
              </w:rPr>
            </w:pPr>
            <w:r>
              <w:rPr>
                <w:rFonts w:ascii="Times New Roman" w:hAnsi="Times New Roman"/>
                <w:sz w:val="24"/>
                <w:szCs w:val="24"/>
              </w:rPr>
              <w:t>+</w:t>
            </w:r>
          </w:p>
          <w:p w:rsidR="003629D7" w:rsidRPr="00502152" w:rsidRDefault="003629D7" w:rsidP="00813CD9">
            <w:pPr>
              <w:pStyle w:val="a5"/>
              <w:ind w:left="0"/>
              <w:jc w:val="center"/>
              <w:rPr>
                <w:rFonts w:ascii="Times New Roman" w:hAnsi="Times New Roman"/>
                <w:sz w:val="24"/>
                <w:szCs w:val="24"/>
              </w:rPr>
            </w:pPr>
            <w:r>
              <w:rPr>
                <w:rFonts w:ascii="Times New Roman" w:hAnsi="Times New Roman"/>
                <w:sz w:val="24"/>
                <w:szCs w:val="24"/>
              </w:rPr>
              <w:t>-</w:t>
            </w:r>
          </w:p>
        </w:tc>
        <w:tc>
          <w:tcPr>
            <w:tcW w:w="1289" w:type="dxa"/>
          </w:tcPr>
          <w:p w:rsidR="00444574" w:rsidRPr="00502152" w:rsidRDefault="00444574" w:rsidP="003629D7">
            <w:pPr>
              <w:pStyle w:val="a5"/>
              <w:ind w:left="0"/>
              <w:jc w:val="center"/>
              <w:rPr>
                <w:rFonts w:ascii="Times New Roman" w:hAnsi="Times New Roman"/>
                <w:sz w:val="24"/>
                <w:szCs w:val="24"/>
              </w:rPr>
            </w:pPr>
            <w:r w:rsidRPr="00502152">
              <w:rPr>
                <w:rFonts w:ascii="Times New Roman" w:hAnsi="Times New Roman"/>
                <w:sz w:val="24"/>
                <w:szCs w:val="24"/>
              </w:rPr>
              <w:t>20</w:t>
            </w:r>
            <w:r w:rsidR="003629D7">
              <w:rPr>
                <w:rFonts w:ascii="Times New Roman" w:hAnsi="Times New Roman"/>
                <w:sz w:val="24"/>
                <w:szCs w:val="24"/>
              </w:rPr>
              <w:t>20</w:t>
            </w:r>
            <w:r w:rsidRPr="00502152">
              <w:rPr>
                <w:rFonts w:ascii="Times New Roman" w:hAnsi="Times New Roman"/>
                <w:sz w:val="24"/>
                <w:szCs w:val="24"/>
              </w:rPr>
              <w:t>-201</w:t>
            </w:r>
            <w:r w:rsidR="003629D7">
              <w:rPr>
                <w:rFonts w:ascii="Times New Roman" w:hAnsi="Times New Roman"/>
                <w:sz w:val="24"/>
                <w:szCs w:val="24"/>
              </w:rPr>
              <w:t>9</w:t>
            </w:r>
          </w:p>
        </w:tc>
      </w:tr>
      <w:tr w:rsidR="00444574" w:rsidRPr="00502152" w:rsidTr="00813CD9">
        <w:trPr>
          <w:jc w:val="center"/>
        </w:trPr>
        <w:tc>
          <w:tcPr>
            <w:tcW w:w="1941" w:type="dxa"/>
          </w:tcPr>
          <w:p w:rsidR="00444574" w:rsidRPr="00502152" w:rsidRDefault="00444574" w:rsidP="00813CD9">
            <w:pPr>
              <w:pStyle w:val="a5"/>
              <w:ind w:left="0"/>
              <w:jc w:val="center"/>
              <w:rPr>
                <w:rFonts w:ascii="Times New Roman" w:hAnsi="Times New Roman"/>
                <w:sz w:val="24"/>
                <w:szCs w:val="24"/>
              </w:rPr>
            </w:pPr>
            <w:r w:rsidRPr="00502152">
              <w:rPr>
                <w:rFonts w:ascii="Times New Roman" w:hAnsi="Times New Roman"/>
                <w:sz w:val="24"/>
                <w:szCs w:val="24"/>
              </w:rPr>
              <w:t>ООО</w:t>
            </w:r>
          </w:p>
        </w:tc>
        <w:tc>
          <w:tcPr>
            <w:tcW w:w="805" w:type="dxa"/>
          </w:tcPr>
          <w:p w:rsidR="00444574" w:rsidRPr="003247AB" w:rsidRDefault="000917D6" w:rsidP="000917D6">
            <w:pPr>
              <w:jc w:val="center"/>
              <w:rPr>
                <w:rFonts w:ascii="Times New Roman" w:hAnsi="Times New Roman"/>
                <w:color w:val="000000"/>
                <w:sz w:val="24"/>
                <w:szCs w:val="24"/>
              </w:rPr>
            </w:pPr>
            <w:r>
              <w:rPr>
                <w:rFonts w:ascii="Times New Roman" w:hAnsi="Times New Roman"/>
                <w:color w:val="000000"/>
                <w:sz w:val="24"/>
                <w:szCs w:val="24"/>
              </w:rPr>
              <w:t>186</w:t>
            </w:r>
          </w:p>
        </w:tc>
        <w:tc>
          <w:tcPr>
            <w:tcW w:w="992" w:type="dxa"/>
          </w:tcPr>
          <w:p w:rsidR="00444574" w:rsidRPr="003247AB" w:rsidRDefault="000917D6" w:rsidP="000917D6">
            <w:pPr>
              <w:jc w:val="center"/>
              <w:rPr>
                <w:rFonts w:ascii="Times New Roman" w:hAnsi="Times New Roman"/>
                <w:color w:val="000000"/>
                <w:sz w:val="24"/>
                <w:szCs w:val="24"/>
              </w:rPr>
            </w:pPr>
            <w:r>
              <w:rPr>
                <w:rFonts w:ascii="Times New Roman" w:hAnsi="Times New Roman"/>
                <w:color w:val="000000"/>
                <w:sz w:val="24"/>
                <w:szCs w:val="24"/>
              </w:rPr>
              <w:t>15</w:t>
            </w:r>
          </w:p>
        </w:tc>
        <w:tc>
          <w:tcPr>
            <w:tcW w:w="851" w:type="dxa"/>
          </w:tcPr>
          <w:p w:rsidR="00444574" w:rsidRPr="003247AB" w:rsidRDefault="000917D6" w:rsidP="000917D6">
            <w:pPr>
              <w:jc w:val="center"/>
              <w:rPr>
                <w:rFonts w:ascii="Times New Roman" w:hAnsi="Times New Roman"/>
                <w:color w:val="000000"/>
                <w:sz w:val="24"/>
                <w:szCs w:val="24"/>
              </w:rPr>
            </w:pPr>
            <w:r>
              <w:rPr>
                <w:rFonts w:ascii="Times New Roman" w:hAnsi="Times New Roman"/>
                <w:color w:val="000000"/>
                <w:sz w:val="24"/>
                <w:szCs w:val="24"/>
              </w:rPr>
              <w:t>-171</w:t>
            </w:r>
          </w:p>
        </w:tc>
        <w:tc>
          <w:tcPr>
            <w:tcW w:w="1380" w:type="dxa"/>
          </w:tcPr>
          <w:p w:rsidR="00444574" w:rsidRPr="003247AB" w:rsidRDefault="00444574" w:rsidP="00813CD9">
            <w:pPr>
              <w:jc w:val="center"/>
              <w:rPr>
                <w:rFonts w:ascii="Times New Roman" w:hAnsi="Times New Roman"/>
                <w:color w:val="000000"/>
                <w:sz w:val="24"/>
                <w:szCs w:val="24"/>
              </w:rPr>
            </w:pPr>
          </w:p>
        </w:tc>
        <w:tc>
          <w:tcPr>
            <w:tcW w:w="850" w:type="dxa"/>
          </w:tcPr>
          <w:p w:rsidR="00444574" w:rsidRPr="003247AB" w:rsidRDefault="00444574" w:rsidP="000917D6">
            <w:pPr>
              <w:jc w:val="center"/>
              <w:rPr>
                <w:rFonts w:ascii="Times New Roman" w:hAnsi="Times New Roman"/>
                <w:color w:val="000000"/>
                <w:sz w:val="24"/>
                <w:szCs w:val="24"/>
              </w:rPr>
            </w:pPr>
            <w:r w:rsidRPr="003247AB">
              <w:rPr>
                <w:rFonts w:ascii="Times New Roman" w:hAnsi="Times New Roman"/>
                <w:color w:val="000000"/>
                <w:sz w:val="24"/>
                <w:szCs w:val="24"/>
              </w:rPr>
              <w:t>9,</w:t>
            </w:r>
            <w:r w:rsidR="000917D6">
              <w:rPr>
                <w:rFonts w:ascii="Times New Roman" w:hAnsi="Times New Roman"/>
                <w:color w:val="000000"/>
                <w:sz w:val="24"/>
                <w:szCs w:val="24"/>
              </w:rPr>
              <w:t>8</w:t>
            </w:r>
          </w:p>
        </w:tc>
        <w:tc>
          <w:tcPr>
            <w:tcW w:w="851"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3</w:t>
            </w:r>
          </w:p>
        </w:tc>
        <w:tc>
          <w:tcPr>
            <w:tcW w:w="992"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-6,8</w:t>
            </w:r>
          </w:p>
        </w:tc>
        <w:tc>
          <w:tcPr>
            <w:tcW w:w="1289" w:type="dxa"/>
          </w:tcPr>
          <w:p w:rsidR="00444574" w:rsidRPr="003247AB" w:rsidRDefault="00444574" w:rsidP="00813CD9">
            <w:pPr>
              <w:jc w:val="center"/>
              <w:rPr>
                <w:rFonts w:ascii="Times New Roman" w:hAnsi="Times New Roman"/>
                <w:color w:val="000000"/>
                <w:sz w:val="24"/>
                <w:szCs w:val="24"/>
              </w:rPr>
            </w:pPr>
          </w:p>
        </w:tc>
      </w:tr>
      <w:tr w:rsidR="00444574" w:rsidRPr="00502152" w:rsidTr="00813CD9">
        <w:trPr>
          <w:jc w:val="center"/>
        </w:trPr>
        <w:tc>
          <w:tcPr>
            <w:tcW w:w="1941" w:type="dxa"/>
          </w:tcPr>
          <w:p w:rsidR="00444574" w:rsidRPr="00502152" w:rsidRDefault="00444574" w:rsidP="00813CD9">
            <w:pPr>
              <w:pStyle w:val="a5"/>
              <w:ind w:left="0"/>
              <w:jc w:val="center"/>
              <w:rPr>
                <w:rFonts w:ascii="Times New Roman" w:hAnsi="Times New Roman"/>
                <w:sz w:val="24"/>
                <w:szCs w:val="24"/>
              </w:rPr>
            </w:pPr>
            <w:r w:rsidRPr="00502152">
              <w:rPr>
                <w:rFonts w:ascii="Times New Roman" w:hAnsi="Times New Roman"/>
                <w:sz w:val="24"/>
                <w:szCs w:val="24"/>
              </w:rPr>
              <w:t>КФХ</w:t>
            </w:r>
          </w:p>
        </w:tc>
        <w:tc>
          <w:tcPr>
            <w:tcW w:w="805"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7704</w:t>
            </w:r>
          </w:p>
        </w:tc>
        <w:tc>
          <w:tcPr>
            <w:tcW w:w="992"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8570</w:t>
            </w:r>
          </w:p>
        </w:tc>
        <w:tc>
          <w:tcPr>
            <w:tcW w:w="851"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866</w:t>
            </w:r>
          </w:p>
        </w:tc>
        <w:tc>
          <w:tcPr>
            <w:tcW w:w="1380" w:type="dxa"/>
          </w:tcPr>
          <w:p w:rsidR="00444574" w:rsidRPr="003247AB" w:rsidRDefault="001E04D0" w:rsidP="00813CD9">
            <w:pPr>
              <w:jc w:val="center"/>
              <w:rPr>
                <w:rFonts w:ascii="Times New Roman" w:hAnsi="Times New Roman"/>
                <w:color w:val="000000"/>
                <w:sz w:val="24"/>
                <w:szCs w:val="24"/>
              </w:rPr>
            </w:pPr>
            <w:r>
              <w:rPr>
                <w:rFonts w:ascii="Times New Roman" w:hAnsi="Times New Roman"/>
                <w:color w:val="000000"/>
                <w:sz w:val="24"/>
                <w:szCs w:val="24"/>
              </w:rPr>
              <w:t>111</w:t>
            </w:r>
          </w:p>
        </w:tc>
        <w:tc>
          <w:tcPr>
            <w:tcW w:w="850"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24,9</w:t>
            </w:r>
          </w:p>
        </w:tc>
        <w:tc>
          <w:tcPr>
            <w:tcW w:w="851" w:type="dxa"/>
          </w:tcPr>
          <w:p w:rsidR="00E74049" w:rsidRPr="003247AB" w:rsidRDefault="00E74049" w:rsidP="00E74049">
            <w:pPr>
              <w:jc w:val="center"/>
              <w:rPr>
                <w:rFonts w:ascii="Times New Roman" w:hAnsi="Times New Roman"/>
                <w:color w:val="000000"/>
                <w:sz w:val="24"/>
                <w:szCs w:val="24"/>
              </w:rPr>
            </w:pPr>
            <w:r>
              <w:rPr>
                <w:rFonts w:ascii="Times New Roman" w:hAnsi="Times New Roman"/>
                <w:color w:val="000000"/>
                <w:sz w:val="24"/>
                <w:szCs w:val="24"/>
              </w:rPr>
              <w:t>22</w:t>
            </w:r>
          </w:p>
        </w:tc>
        <w:tc>
          <w:tcPr>
            <w:tcW w:w="992" w:type="dxa"/>
          </w:tcPr>
          <w:p w:rsidR="00444574" w:rsidRPr="003247AB" w:rsidRDefault="00202246" w:rsidP="00813CD9">
            <w:pPr>
              <w:jc w:val="center"/>
              <w:rPr>
                <w:rFonts w:ascii="Times New Roman" w:hAnsi="Times New Roman"/>
                <w:color w:val="000000"/>
                <w:sz w:val="24"/>
                <w:szCs w:val="24"/>
              </w:rPr>
            </w:pPr>
            <w:r>
              <w:rPr>
                <w:rFonts w:ascii="Times New Roman" w:hAnsi="Times New Roman"/>
                <w:color w:val="000000"/>
                <w:sz w:val="24"/>
                <w:szCs w:val="24"/>
              </w:rPr>
              <w:t>-2,9</w:t>
            </w:r>
          </w:p>
        </w:tc>
        <w:tc>
          <w:tcPr>
            <w:tcW w:w="1289" w:type="dxa"/>
          </w:tcPr>
          <w:p w:rsidR="00444574" w:rsidRPr="003247AB" w:rsidRDefault="001E04D0" w:rsidP="00813CD9">
            <w:pPr>
              <w:jc w:val="center"/>
              <w:rPr>
                <w:rFonts w:ascii="Times New Roman" w:hAnsi="Times New Roman"/>
                <w:color w:val="000000"/>
                <w:sz w:val="24"/>
                <w:szCs w:val="24"/>
              </w:rPr>
            </w:pPr>
            <w:r>
              <w:rPr>
                <w:rFonts w:ascii="Times New Roman" w:hAnsi="Times New Roman"/>
                <w:color w:val="000000"/>
                <w:sz w:val="24"/>
                <w:szCs w:val="24"/>
              </w:rPr>
              <w:t>88</w:t>
            </w:r>
          </w:p>
        </w:tc>
      </w:tr>
      <w:tr w:rsidR="00444574" w:rsidRPr="00502152" w:rsidTr="00813CD9">
        <w:trPr>
          <w:jc w:val="center"/>
        </w:trPr>
        <w:tc>
          <w:tcPr>
            <w:tcW w:w="1941" w:type="dxa"/>
          </w:tcPr>
          <w:p w:rsidR="00444574" w:rsidRPr="00502152" w:rsidRDefault="00444574" w:rsidP="00813CD9">
            <w:pPr>
              <w:pStyle w:val="a5"/>
              <w:ind w:left="0"/>
              <w:jc w:val="center"/>
              <w:rPr>
                <w:rFonts w:ascii="Times New Roman" w:hAnsi="Times New Roman"/>
                <w:sz w:val="24"/>
                <w:szCs w:val="24"/>
              </w:rPr>
            </w:pPr>
            <w:r w:rsidRPr="00502152">
              <w:rPr>
                <w:rFonts w:ascii="Times New Roman" w:hAnsi="Times New Roman"/>
                <w:sz w:val="24"/>
                <w:szCs w:val="24"/>
              </w:rPr>
              <w:t>Всего по району</w:t>
            </w:r>
          </w:p>
        </w:tc>
        <w:tc>
          <w:tcPr>
            <w:tcW w:w="805" w:type="dxa"/>
          </w:tcPr>
          <w:p w:rsidR="00444574" w:rsidRPr="003247AB" w:rsidRDefault="000917D6" w:rsidP="000917D6">
            <w:pPr>
              <w:jc w:val="center"/>
              <w:rPr>
                <w:rFonts w:ascii="Times New Roman" w:hAnsi="Times New Roman"/>
                <w:color w:val="000000"/>
                <w:sz w:val="24"/>
                <w:szCs w:val="24"/>
              </w:rPr>
            </w:pPr>
            <w:r>
              <w:rPr>
                <w:rFonts w:ascii="Times New Roman" w:hAnsi="Times New Roman"/>
                <w:color w:val="000000"/>
                <w:sz w:val="24"/>
                <w:szCs w:val="24"/>
              </w:rPr>
              <w:t>7890</w:t>
            </w:r>
          </w:p>
        </w:tc>
        <w:tc>
          <w:tcPr>
            <w:tcW w:w="992"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8585</w:t>
            </w:r>
          </w:p>
        </w:tc>
        <w:tc>
          <w:tcPr>
            <w:tcW w:w="851"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695</w:t>
            </w:r>
          </w:p>
        </w:tc>
        <w:tc>
          <w:tcPr>
            <w:tcW w:w="1380" w:type="dxa"/>
          </w:tcPr>
          <w:p w:rsidR="00444574" w:rsidRPr="003247AB" w:rsidRDefault="001E04D0" w:rsidP="00813CD9">
            <w:pPr>
              <w:jc w:val="center"/>
              <w:rPr>
                <w:rFonts w:ascii="Times New Roman" w:hAnsi="Times New Roman"/>
                <w:color w:val="000000"/>
                <w:sz w:val="24"/>
                <w:szCs w:val="24"/>
              </w:rPr>
            </w:pPr>
            <w:r>
              <w:rPr>
                <w:rFonts w:ascii="Times New Roman" w:hAnsi="Times New Roman"/>
                <w:color w:val="000000"/>
                <w:sz w:val="24"/>
                <w:szCs w:val="24"/>
              </w:rPr>
              <w:t>109</w:t>
            </w:r>
          </w:p>
        </w:tc>
        <w:tc>
          <w:tcPr>
            <w:tcW w:w="850" w:type="dxa"/>
          </w:tcPr>
          <w:p w:rsidR="00444574" w:rsidRPr="003247AB" w:rsidRDefault="000917D6" w:rsidP="00813CD9">
            <w:pPr>
              <w:jc w:val="center"/>
              <w:rPr>
                <w:rFonts w:ascii="Times New Roman" w:hAnsi="Times New Roman"/>
                <w:color w:val="000000"/>
                <w:sz w:val="24"/>
                <w:szCs w:val="24"/>
              </w:rPr>
            </w:pPr>
            <w:r>
              <w:rPr>
                <w:rFonts w:ascii="Times New Roman" w:hAnsi="Times New Roman"/>
                <w:color w:val="000000"/>
                <w:sz w:val="24"/>
                <w:szCs w:val="24"/>
              </w:rPr>
              <w:t>24</w:t>
            </w:r>
          </w:p>
        </w:tc>
        <w:tc>
          <w:tcPr>
            <w:tcW w:w="851" w:type="dxa"/>
          </w:tcPr>
          <w:p w:rsidR="00444574" w:rsidRPr="003247AB" w:rsidRDefault="00E74049" w:rsidP="00813CD9">
            <w:pPr>
              <w:jc w:val="center"/>
              <w:rPr>
                <w:rFonts w:ascii="Times New Roman" w:hAnsi="Times New Roman"/>
                <w:color w:val="000000"/>
                <w:sz w:val="24"/>
                <w:szCs w:val="24"/>
              </w:rPr>
            </w:pPr>
            <w:r>
              <w:rPr>
                <w:rFonts w:ascii="Times New Roman" w:hAnsi="Times New Roman"/>
                <w:color w:val="000000"/>
                <w:sz w:val="24"/>
                <w:szCs w:val="24"/>
              </w:rPr>
              <w:t>21,8</w:t>
            </w:r>
          </w:p>
        </w:tc>
        <w:tc>
          <w:tcPr>
            <w:tcW w:w="992" w:type="dxa"/>
          </w:tcPr>
          <w:p w:rsidR="00444574" w:rsidRPr="003247AB" w:rsidRDefault="00202246" w:rsidP="00813CD9">
            <w:pPr>
              <w:jc w:val="center"/>
              <w:rPr>
                <w:rFonts w:ascii="Times New Roman" w:hAnsi="Times New Roman"/>
                <w:color w:val="000000"/>
                <w:sz w:val="24"/>
                <w:szCs w:val="24"/>
              </w:rPr>
            </w:pPr>
            <w:r>
              <w:rPr>
                <w:rFonts w:ascii="Times New Roman" w:hAnsi="Times New Roman"/>
                <w:color w:val="000000"/>
                <w:sz w:val="24"/>
                <w:szCs w:val="24"/>
              </w:rPr>
              <w:t>-2,2</w:t>
            </w:r>
          </w:p>
        </w:tc>
        <w:tc>
          <w:tcPr>
            <w:tcW w:w="1289" w:type="dxa"/>
          </w:tcPr>
          <w:p w:rsidR="00444574" w:rsidRPr="003247AB" w:rsidRDefault="001E04D0" w:rsidP="00813CD9">
            <w:pPr>
              <w:jc w:val="center"/>
              <w:rPr>
                <w:rFonts w:ascii="Times New Roman" w:hAnsi="Times New Roman"/>
                <w:color w:val="000000"/>
                <w:sz w:val="24"/>
                <w:szCs w:val="24"/>
              </w:rPr>
            </w:pPr>
            <w:r>
              <w:rPr>
                <w:rFonts w:ascii="Times New Roman" w:hAnsi="Times New Roman"/>
                <w:color w:val="000000"/>
                <w:sz w:val="24"/>
                <w:szCs w:val="24"/>
              </w:rPr>
              <w:t>91</w:t>
            </w:r>
          </w:p>
        </w:tc>
      </w:tr>
    </w:tbl>
    <w:p w:rsidR="00DB0C22" w:rsidRPr="00CB2094" w:rsidRDefault="00DB0C22" w:rsidP="00DB0C22">
      <w:pPr>
        <w:pStyle w:val="a8"/>
        <w:spacing w:line="276" w:lineRule="auto"/>
        <w:ind w:firstLine="709"/>
        <w:jc w:val="both"/>
        <w:rPr>
          <w:rFonts w:ascii="Times New Roman" w:hAnsi="Times New Roman"/>
          <w:sz w:val="28"/>
          <w:szCs w:val="28"/>
        </w:rPr>
      </w:pPr>
      <w:r>
        <w:rPr>
          <w:rFonts w:ascii="Times New Roman" w:hAnsi="Times New Roman"/>
          <w:sz w:val="28"/>
          <w:szCs w:val="28"/>
        </w:rPr>
        <w:t>В 2020 году хозяйства района заготовили 22,3 центнера</w:t>
      </w:r>
      <w:r w:rsidRPr="00CB2094">
        <w:rPr>
          <w:rFonts w:ascii="Times New Roman" w:hAnsi="Times New Roman"/>
          <w:sz w:val="28"/>
          <w:szCs w:val="28"/>
        </w:rPr>
        <w:t xml:space="preserve"> кормовых единиц н</w:t>
      </w:r>
      <w:r>
        <w:rPr>
          <w:rFonts w:ascii="Times New Roman" w:hAnsi="Times New Roman"/>
          <w:sz w:val="28"/>
          <w:szCs w:val="28"/>
        </w:rPr>
        <w:t>а одну условную голову, а в 2019</w:t>
      </w:r>
      <w:r w:rsidRPr="00CB2094">
        <w:rPr>
          <w:rFonts w:ascii="Times New Roman" w:hAnsi="Times New Roman"/>
          <w:sz w:val="28"/>
          <w:szCs w:val="28"/>
        </w:rPr>
        <w:t xml:space="preserve"> году было – </w:t>
      </w:r>
      <w:r>
        <w:rPr>
          <w:rFonts w:ascii="Times New Roman" w:hAnsi="Times New Roman"/>
          <w:sz w:val="28"/>
          <w:szCs w:val="28"/>
        </w:rPr>
        <w:t>25,8</w:t>
      </w:r>
      <w:r w:rsidRPr="00CB2094">
        <w:rPr>
          <w:rFonts w:ascii="Times New Roman" w:hAnsi="Times New Roman"/>
          <w:sz w:val="28"/>
          <w:szCs w:val="28"/>
        </w:rPr>
        <w:t xml:space="preserve"> центнера кормовых единиц. </w:t>
      </w:r>
    </w:p>
    <w:p w:rsidR="00DB0C22" w:rsidRPr="00CB2094" w:rsidRDefault="00DB0C22" w:rsidP="00DB0C22">
      <w:pPr>
        <w:pStyle w:val="a8"/>
        <w:spacing w:line="276" w:lineRule="auto"/>
        <w:ind w:firstLine="709"/>
        <w:jc w:val="both"/>
        <w:rPr>
          <w:rFonts w:ascii="Times New Roman" w:hAnsi="Times New Roman"/>
          <w:sz w:val="28"/>
          <w:szCs w:val="28"/>
        </w:rPr>
      </w:pPr>
      <w:r w:rsidRPr="00CB2094">
        <w:rPr>
          <w:rFonts w:ascii="Times New Roman" w:hAnsi="Times New Roman"/>
          <w:sz w:val="28"/>
          <w:szCs w:val="28"/>
        </w:rPr>
        <w:t xml:space="preserve">Зерновые культуры убраны на площади </w:t>
      </w:r>
      <w:r>
        <w:rPr>
          <w:rFonts w:ascii="Times New Roman" w:hAnsi="Times New Roman"/>
          <w:sz w:val="28"/>
          <w:szCs w:val="28"/>
        </w:rPr>
        <w:t>3941</w:t>
      </w:r>
      <w:r w:rsidRPr="00CB2094">
        <w:rPr>
          <w:rFonts w:ascii="Times New Roman" w:hAnsi="Times New Roman"/>
          <w:sz w:val="28"/>
          <w:szCs w:val="28"/>
        </w:rPr>
        <w:t xml:space="preserve"> гектаров, это на </w:t>
      </w:r>
      <w:r>
        <w:rPr>
          <w:rFonts w:ascii="Times New Roman" w:hAnsi="Times New Roman"/>
          <w:sz w:val="28"/>
          <w:szCs w:val="28"/>
        </w:rPr>
        <w:t>655 гектара</w:t>
      </w:r>
      <w:r w:rsidRPr="00A47CC3">
        <w:rPr>
          <w:rFonts w:ascii="Times New Roman" w:hAnsi="Times New Roman"/>
          <w:sz w:val="28"/>
          <w:szCs w:val="28"/>
        </w:rPr>
        <w:t xml:space="preserve"> </w:t>
      </w:r>
      <w:r w:rsidRPr="00CB2094">
        <w:rPr>
          <w:rFonts w:ascii="Times New Roman" w:hAnsi="Times New Roman"/>
          <w:sz w:val="28"/>
          <w:szCs w:val="28"/>
        </w:rPr>
        <w:t>больше</w:t>
      </w:r>
      <w:r>
        <w:rPr>
          <w:rFonts w:ascii="Times New Roman" w:hAnsi="Times New Roman"/>
          <w:sz w:val="28"/>
          <w:szCs w:val="28"/>
        </w:rPr>
        <w:t xml:space="preserve"> уровня 2019 года. В</w:t>
      </w:r>
      <w:r w:rsidRPr="00CB2094">
        <w:rPr>
          <w:rFonts w:ascii="Times New Roman" w:hAnsi="Times New Roman"/>
          <w:sz w:val="28"/>
          <w:szCs w:val="28"/>
        </w:rPr>
        <w:t xml:space="preserve">аловой сбор зерна </w:t>
      </w:r>
      <w:r>
        <w:rPr>
          <w:rFonts w:ascii="Times New Roman" w:hAnsi="Times New Roman"/>
          <w:sz w:val="28"/>
          <w:szCs w:val="28"/>
        </w:rPr>
        <w:t xml:space="preserve">в 2020 году </w:t>
      </w:r>
      <w:r w:rsidRPr="00CB2094">
        <w:rPr>
          <w:rFonts w:ascii="Times New Roman" w:hAnsi="Times New Roman"/>
          <w:sz w:val="28"/>
          <w:szCs w:val="28"/>
        </w:rPr>
        <w:t>в амбарном</w:t>
      </w:r>
      <w:r>
        <w:rPr>
          <w:rFonts w:ascii="Times New Roman" w:hAnsi="Times New Roman"/>
          <w:sz w:val="28"/>
          <w:szCs w:val="28"/>
        </w:rPr>
        <w:t xml:space="preserve"> весе составил 8585 тонн, в 2019</w:t>
      </w:r>
      <w:r w:rsidRPr="00CB2094">
        <w:rPr>
          <w:rFonts w:ascii="Times New Roman" w:hAnsi="Times New Roman"/>
          <w:sz w:val="28"/>
          <w:szCs w:val="28"/>
        </w:rPr>
        <w:t xml:space="preserve"> году </w:t>
      </w:r>
      <w:r>
        <w:rPr>
          <w:rFonts w:ascii="Times New Roman" w:hAnsi="Times New Roman"/>
          <w:sz w:val="28"/>
          <w:szCs w:val="28"/>
        </w:rPr>
        <w:t xml:space="preserve"> -</w:t>
      </w:r>
      <w:r w:rsidRPr="00CB2094">
        <w:rPr>
          <w:rFonts w:ascii="Times New Roman" w:hAnsi="Times New Roman"/>
          <w:sz w:val="28"/>
          <w:szCs w:val="28"/>
        </w:rPr>
        <w:t xml:space="preserve"> 7</w:t>
      </w:r>
      <w:r>
        <w:rPr>
          <w:rFonts w:ascii="Times New Roman" w:hAnsi="Times New Roman"/>
          <w:sz w:val="28"/>
          <w:szCs w:val="28"/>
        </w:rPr>
        <w:t>8</w:t>
      </w:r>
      <w:r w:rsidR="00231E13">
        <w:rPr>
          <w:rFonts w:ascii="Times New Roman" w:hAnsi="Times New Roman"/>
          <w:sz w:val="28"/>
          <w:szCs w:val="28"/>
        </w:rPr>
        <w:t>90</w:t>
      </w:r>
      <w:r>
        <w:rPr>
          <w:rFonts w:ascii="Times New Roman" w:hAnsi="Times New Roman"/>
          <w:sz w:val="28"/>
          <w:szCs w:val="28"/>
        </w:rPr>
        <w:t xml:space="preserve"> тонны.</w:t>
      </w:r>
      <w:r w:rsidRPr="00CB2094">
        <w:rPr>
          <w:rFonts w:ascii="Times New Roman" w:hAnsi="Times New Roman"/>
          <w:sz w:val="28"/>
          <w:szCs w:val="28"/>
        </w:rPr>
        <w:t xml:space="preserve"> </w:t>
      </w:r>
      <w:r>
        <w:rPr>
          <w:rFonts w:ascii="Times New Roman" w:hAnsi="Times New Roman"/>
          <w:sz w:val="28"/>
          <w:szCs w:val="28"/>
        </w:rPr>
        <w:t>У</w:t>
      </w:r>
      <w:r w:rsidRPr="00CB2094">
        <w:rPr>
          <w:rFonts w:ascii="Times New Roman" w:hAnsi="Times New Roman"/>
          <w:sz w:val="28"/>
          <w:szCs w:val="28"/>
        </w:rPr>
        <w:t xml:space="preserve">рожайность зерновых </w:t>
      </w:r>
      <w:r>
        <w:rPr>
          <w:rFonts w:ascii="Times New Roman" w:hAnsi="Times New Roman"/>
          <w:sz w:val="28"/>
          <w:szCs w:val="28"/>
        </w:rPr>
        <w:t>в 2020 году</w:t>
      </w:r>
      <w:r w:rsidRPr="00CB2094">
        <w:rPr>
          <w:rFonts w:ascii="Times New Roman" w:hAnsi="Times New Roman"/>
          <w:sz w:val="28"/>
          <w:szCs w:val="28"/>
        </w:rPr>
        <w:t>– 2</w:t>
      </w:r>
      <w:r>
        <w:rPr>
          <w:rFonts w:ascii="Times New Roman" w:hAnsi="Times New Roman"/>
          <w:sz w:val="28"/>
          <w:szCs w:val="28"/>
        </w:rPr>
        <w:t>1,8</w:t>
      </w:r>
      <w:r w:rsidRPr="00CB2094">
        <w:rPr>
          <w:rFonts w:ascii="Times New Roman" w:hAnsi="Times New Roman"/>
          <w:sz w:val="28"/>
          <w:szCs w:val="28"/>
        </w:rPr>
        <w:t xml:space="preserve"> </w:t>
      </w:r>
      <w:proofErr w:type="spellStart"/>
      <w:r w:rsidRPr="00CB2094">
        <w:rPr>
          <w:rFonts w:ascii="Times New Roman" w:hAnsi="Times New Roman"/>
          <w:sz w:val="28"/>
          <w:szCs w:val="28"/>
        </w:rPr>
        <w:t>цн</w:t>
      </w:r>
      <w:proofErr w:type="spellEnd"/>
      <w:r w:rsidRPr="00CB2094">
        <w:rPr>
          <w:rFonts w:ascii="Times New Roman" w:hAnsi="Times New Roman"/>
          <w:sz w:val="28"/>
          <w:szCs w:val="28"/>
        </w:rPr>
        <w:t xml:space="preserve">/га,  </w:t>
      </w:r>
      <w:r>
        <w:rPr>
          <w:rFonts w:ascii="Times New Roman" w:hAnsi="Times New Roman"/>
          <w:sz w:val="28"/>
          <w:szCs w:val="28"/>
        </w:rPr>
        <w:t>в 2019 году -</w:t>
      </w:r>
      <w:r w:rsidRPr="00CB2094">
        <w:rPr>
          <w:rFonts w:ascii="Times New Roman" w:hAnsi="Times New Roman"/>
          <w:sz w:val="28"/>
          <w:szCs w:val="28"/>
        </w:rPr>
        <w:t xml:space="preserve"> </w:t>
      </w:r>
      <w:r>
        <w:rPr>
          <w:rFonts w:ascii="Times New Roman" w:hAnsi="Times New Roman"/>
          <w:sz w:val="28"/>
          <w:szCs w:val="28"/>
        </w:rPr>
        <w:t xml:space="preserve"> 24,0 </w:t>
      </w:r>
      <w:proofErr w:type="spellStart"/>
      <w:r w:rsidRPr="00CB2094">
        <w:rPr>
          <w:rFonts w:ascii="Times New Roman" w:hAnsi="Times New Roman"/>
          <w:sz w:val="28"/>
          <w:szCs w:val="28"/>
        </w:rPr>
        <w:t>цн</w:t>
      </w:r>
      <w:proofErr w:type="spellEnd"/>
      <w:r w:rsidRPr="00CB2094">
        <w:rPr>
          <w:rFonts w:ascii="Times New Roman" w:hAnsi="Times New Roman"/>
          <w:sz w:val="28"/>
          <w:szCs w:val="28"/>
        </w:rPr>
        <w:t xml:space="preserve">/га. </w:t>
      </w:r>
    </w:p>
    <w:p w:rsidR="00444574" w:rsidRPr="00DB0C22" w:rsidRDefault="00444574" w:rsidP="00444574">
      <w:pPr>
        <w:spacing w:after="0" w:line="240" w:lineRule="auto"/>
        <w:ind w:firstLine="709"/>
        <w:jc w:val="both"/>
        <w:rPr>
          <w:rFonts w:ascii="Times New Roman" w:hAnsi="Times New Roman"/>
          <w:sz w:val="28"/>
          <w:szCs w:val="28"/>
        </w:rPr>
      </w:pPr>
      <w:r w:rsidRPr="00DB0C22">
        <w:rPr>
          <w:rFonts w:ascii="Times New Roman" w:hAnsi="Times New Roman"/>
          <w:sz w:val="28"/>
          <w:szCs w:val="28"/>
        </w:rPr>
        <w:t>Высокая урожайность связана с приобретением  высокоурожайных, засухоустойчивых, районированных сортов зерновых культур, приобретением элитных семян, применением минеральных удобрений  и повышением качества обработки почвы.</w:t>
      </w:r>
    </w:p>
    <w:p w:rsidR="00444574" w:rsidRPr="00DB0C22" w:rsidRDefault="00444574" w:rsidP="00444574">
      <w:pPr>
        <w:spacing w:after="0" w:line="240" w:lineRule="auto"/>
        <w:ind w:firstLine="709"/>
        <w:jc w:val="both"/>
        <w:rPr>
          <w:rFonts w:ascii="Times New Roman" w:hAnsi="Times New Roman"/>
          <w:sz w:val="28"/>
          <w:szCs w:val="28"/>
        </w:rPr>
      </w:pPr>
      <w:r w:rsidRPr="00DB0C22">
        <w:rPr>
          <w:rFonts w:ascii="Times New Roman" w:hAnsi="Times New Roman"/>
          <w:sz w:val="28"/>
          <w:szCs w:val="28"/>
        </w:rPr>
        <w:t>В кормопроизводстве хозяйства  стали работать с  новыми засухоустойчиваемыми кормовыми культурами такие как, кострец  безостый, суданская трава, кормовое просо и сеять однолетние травы на сено.</w:t>
      </w:r>
    </w:p>
    <w:p w:rsidR="00622663" w:rsidRPr="00DB0C22" w:rsidRDefault="00622663" w:rsidP="00622663">
      <w:pPr>
        <w:spacing w:after="0"/>
        <w:ind w:firstLine="709"/>
        <w:jc w:val="both"/>
        <w:rPr>
          <w:rFonts w:ascii="Times New Roman" w:hAnsi="Times New Roman"/>
          <w:sz w:val="28"/>
          <w:szCs w:val="28"/>
        </w:rPr>
      </w:pPr>
      <w:r w:rsidRPr="00DB0C22">
        <w:rPr>
          <w:rFonts w:ascii="Times New Roman" w:hAnsi="Times New Roman"/>
          <w:sz w:val="28"/>
          <w:szCs w:val="28"/>
        </w:rPr>
        <w:t>В 2020 году приобретено сельскохозяйственной техники и оборудования на сумму 46,275 тыс</w:t>
      </w:r>
      <w:proofErr w:type="gramStart"/>
      <w:r w:rsidRPr="00DB0C22">
        <w:rPr>
          <w:rFonts w:ascii="Times New Roman" w:hAnsi="Times New Roman"/>
          <w:sz w:val="28"/>
          <w:szCs w:val="28"/>
        </w:rPr>
        <w:t>.р</w:t>
      </w:r>
      <w:proofErr w:type="gramEnd"/>
      <w:r w:rsidRPr="00DB0C22">
        <w:rPr>
          <w:rFonts w:ascii="Times New Roman" w:hAnsi="Times New Roman"/>
          <w:sz w:val="28"/>
          <w:szCs w:val="28"/>
        </w:rPr>
        <w:t>ублей, в 2019 на сумму 44,64 тыс.рублей.</w:t>
      </w:r>
    </w:p>
    <w:p w:rsidR="00622663" w:rsidRPr="00DB0C22" w:rsidRDefault="00622663" w:rsidP="00622663">
      <w:pPr>
        <w:spacing w:after="0"/>
        <w:ind w:firstLine="709"/>
        <w:jc w:val="both"/>
        <w:rPr>
          <w:rFonts w:ascii="Times New Roman" w:hAnsi="Times New Roman"/>
          <w:sz w:val="28"/>
          <w:szCs w:val="28"/>
        </w:rPr>
      </w:pPr>
      <w:r w:rsidRPr="00DB0C22">
        <w:rPr>
          <w:rFonts w:ascii="Times New Roman" w:hAnsi="Times New Roman"/>
          <w:sz w:val="28"/>
          <w:szCs w:val="28"/>
        </w:rPr>
        <w:t>3 зерноуборочных комбайна КФХ Хмелев В.</w:t>
      </w:r>
      <w:proofErr w:type="gramStart"/>
      <w:r w:rsidRPr="00DB0C22">
        <w:rPr>
          <w:rFonts w:ascii="Times New Roman" w:hAnsi="Times New Roman"/>
          <w:sz w:val="28"/>
          <w:szCs w:val="28"/>
        </w:rPr>
        <w:t>П</w:t>
      </w:r>
      <w:proofErr w:type="gramEnd"/>
      <w:r w:rsidRPr="00DB0C22">
        <w:rPr>
          <w:rFonts w:ascii="Times New Roman" w:hAnsi="Times New Roman"/>
          <w:sz w:val="28"/>
          <w:szCs w:val="28"/>
        </w:rPr>
        <w:t xml:space="preserve"> – Вектор 410,</w:t>
      </w:r>
    </w:p>
    <w:p w:rsidR="00622663" w:rsidRPr="00DB0C22" w:rsidRDefault="00622663" w:rsidP="00622663">
      <w:pPr>
        <w:spacing w:after="0"/>
        <w:ind w:firstLine="709"/>
        <w:jc w:val="both"/>
        <w:rPr>
          <w:rFonts w:ascii="Times New Roman" w:hAnsi="Times New Roman"/>
          <w:sz w:val="28"/>
          <w:szCs w:val="28"/>
        </w:rPr>
      </w:pPr>
      <w:r w:rsidRPr="00DB0C22">
        <w:rPr>
          <w:rFonts w:ascii="Times New Roman" w:hAnsi="Times New Roman"/>
          <w:sz w:val="28"/>
          <w:szCs w:val="28"/>
        </w:rPr>
        <w:t xml:space="preserve"> КФХ Липатова Ю.А - КЗС 812-22 (лизинг),</w:t>
      </w:r>
    </w:p>
    <w:p w:rsidR="00622663" w:rsidRPr="00DB0C22" w:rsidRDefault="00622663" w:rsidP="00622663">
      <w:pPr>
        <w:spacing w:after="0"/>
        <w:ind w:firstLine="709"/>
        <w:jc w:val="both"/>
        <w:rPr>
          <w:rFonts w:ascii="Times New Roman" w:hAnsi="Times New Roman"/>
          <w:sz w:val="28"/>
          <w:szCs w:val="28"/>
        </w:rPr>
      </w:pPr>
      <w:r w:rsidRPr="00DB0C22">
        <w:rPr>
          <w:rFonts w:ascii="Times New Roman" w:hAnsi="Times New Roman"/>
          <w:sz w:val="28"/>
          <w:szCs w:val="28"/>
        </w:rPr>
        <w:t xml:space="preserve"> КФХ </w:t>
      </w:r>
      <w:proofErr w:type="spellStart"/>
      <w:r w:rsidRPr="00DB0C22">
        <w:rPr>
          <w:rFonts w:ascii="Times New Roman" w:hAnsi="Times New Roman"/>
          <w:sz w:val="28"/>
          <w:szCs w:val="28"/>
        </w:rPr>
        <w:t>Хангорова</w:t>
      </w:r>
      <w:proofErr w:type="spellEnd"/>
      <w:r w:rsidRPr="00DB0C22">
        <w:rPr>
          <w:rFonts w:ascii="Times New Roman" w:hAnsi="Times New Roman"/>
          <w:sz w:val="28"/>
          <w:szCs w:val="28"/>
        </w:rPr>
        <w:t xml:space="preserve"> М.Э – </w:t>
      </w:r>
      <w:proofErr w:type="spellStart"/>
      <w:r w:rsidRPr="00DB0C22">
        <w:rPr>
          <w:rFonts w:ascii="Times New Roman" w:hAnsi="Times New Roman"/>
          <w:sz w:val="28"/>
          <w:szCs w:val="28"/>
        </w:rPr>
        <w:t>Агромаш</w:t>
      </w:r>
      <w:proofErr w:type="spellEnd"/>
      <w:r w:rsidRPr="00DB0C22">
        <w:rPr>
          <w:rFonts w:ascii="Times New Roman" w:hAnsi="Times New Roman"/>
          <w:sz w:val="28"/>
          <w:szCs w:val="28"/>
        </w:rPr>
        <w:t xml:space="preserve"> 3000-111АМ (Грант);</w:t>
      </w:r>
    </w:p>
    <w:p w:rsidR="00622663" w:rsidRPr="00DB0C22" w:rsidRDefault="00622663" w:rsidP="00622663">
      <w:pPr>
        <w:spacing w:after="0"/>
        <w:ind w:firstLine="709"/>
        <w:jc w:val="both"/>
        <w:rPr>
          <w:rFonts w:ascii="Times New Roman" w:hAnsi="Times New Roman"/>
          <w:sz w:val="28"/>
          <w:szCs w:val="28"/>
        </w:rPr>
      </w:pPr>
      <w:r w:rsidRPr="00DB0C22">
        <w:rPr>
          <w:rFonts w:ascii="Times New Roman" w:hAnsi="Times New Roman"/>
          <w:sz w:val="28"/>
          <w:szCs w:val="28"/>
        </w:rPr>
        <w:t xml:space="preserve">2 </w:t>
      </w:r>
      <w:proofErr w:type="gramStart"/>
      <w:r w:rsidRPr="00DB0C22">
        <w:rPr>
          <w:rFonts w:ascii="Times New Roman" w:hAnsi="Times New Roman"/>
          <w:sz w:val="28"/>
          <w:szCs w:val="28"/>
        </w:rPr>
        <w:t>кормоуборочных</w:t>
      </w:r>
      <w:proofErr w:type="gramEnd"/>
      <w:r w:rsidRPr="00DB0C22">
        <w:rPr>
          <w:rFonts w:ascii="Times New Roman" w:hAnsi="Times New Roman"/>
          <w:sz w:val="28"/>
          <w:szCs w:val="28"/>
        </w:rPr>
        <w:t xml:space="preserve"> комбайна;</w:t>
      </w:r>
    </w:p>
    <w:p w:rsidR="00622663" w:rsidRPr="00DB0C22" w:rsidRDefault="00622663" w:rsidP="00622663">
      <w:pPr>
        <w:spacing w:after="0"/>
        <w:ind w:firstLine="709"/>
        <w:jc w:val="both"/>
        <w:rPr>
          <w:rFonts w:ascii="Times New Roman" w:hAnsi="Times New Roman"/>
          <w:sz w:val="28"/>
          <w:szCs w:val="28"/>
        </w:rPr>
      </w:pPr>
      <w:r w:rsidRPr="00DB0C22">
        <w:rPr>
          <w:rFonts w:ascii="Times New Roman" w:hAnsi="Times New Roman"/>
          <w:sz w:val="28"/>
          <w:szCs w:val="28"/>
        </w:rPr>
        <w:t>5 тракторов марки Беларус;</w:t>
      </w:r>
    </w:p>
    <w:p w:rsidR="00622663" w:rsidRPr="00DB0C22" w:rsidRDefault="00622663" w:rsidP="00622663">
      <w:pPr>
        <w:spacing w:after="0"/>
        <w:ind w:firstLine="709"/>
        <w:jc w:val="both"/>
        <w:rPr>
          <w:rFonts w:ascii="Times New Roman" w:hAnsi="Times New Roman"/>
          <w:sz w:val="28"/>
          <w:szCs w:val="28"/>
        </w:rPr>
      </w:pPr>
      <w:r w:rsidRPr="00DB0C22">
        <w:rPr>
          <w:rFonts w:ascii="Times New Roman" w:hAnsi="Times New Roman"/>
          <w:sz w:val="28"/>
          <w:szCs w:val="28"/>
        </w:rPr>
        <w:t>7 пресс подборщиков;</w:t>
      </w:r>
    </w:p>
    <w:p w:rsidR="00622663" w:rsidRPr="00DB0C22" w:rsidRDefault="00622663" w:rsidP="00622663">
      <w:pPr>
        <w:spacing w:after="0"/>
        <w:ind w:firstLine="709"/>
        <w:jc w:val="both"/>
        <w:rPr>
          <w:rFonts w:ascii="Times New Roman" w:hAnsi="Times New Roman"/>
          <w:sz w:val="28"/>
          <w:szCs w:val="28"/>
        </w:rPr>
      </w:pPr>
      <w:r w:rsidRPr="00DB0C22">
        <w:rPr>
          <w:rFonts w:ascii="Times New Roman" w:hAnsi="Times New Roman"/>
          <w:sz w:val="28"/>
          <w:szCs w:val="28"/>
        </w:rPr>
        <w:t>2 зерноочистительные машины и другая прицепная техника.</w:t>
      </w:r>
    </w:p>
    <w:p w:rsidR="00622663" w:rsidRPr="00DB0C22" w:rsidRDefault="00622663" w:rsidP="00622663">
      <w:pPr>
        <w:spacing w:after="0"/>
        <w:ind w:firstLine="709"/>
        <w:jc w:val="both"/>
        <w:rPr>
          <w:rFonts w:ascii="Times New Roman" w:hAnsi="Times New Roman"/>
          <w:color w:val="FF0000"/>
          <w:sz w:val="28"/>
          <w:szCs w:val="28"/>
        </w:rPr>
      </w:pPr>
      <w:r w:rsidRPr="00DB0C22">
        <w:rPr>
          <w:rFonts w:ascii="Times New Roman" w:hAnsi="Times New Roman"/>
          <w:sz w:val="28"/>
          <w:szCs w:val="28"/>
        </w:rPr>
        <w:lastRenderedPageBreak/>
        <w:t>Вся техника приобретена по</w:t>
      </w:r>
      <w:r w:rsidRPr="00DB0C22">
        <w:rPr>
          <w:rFonts w:ascii="Times New Roman" w:hAnsi="Times New Roman"/>
          <w:color w:val="FF0000"/>
          <w:sz w:val="28"/>
          <w:szCs w:val="28"/>
        </w:rPr>
        <w:t xml:space="preserve"> </w:t>
      </w:r>
      <w:r w:rsidRPr="00DB0C22">
        <w:rPr>
          <w:rFonts w:ascii="Times New Roman" w:hAnsi="Times New Roman"/>
          <w:sz w:val="28"/>
          <w:szCs w:val="28"/>
        </w:rPr>
        <w:t>программам (лизинг</w:t>
      </w:r>
      <w:proofErr w:type="gramStart"/>
      <w:r w:rsidRPr="00DB0C22">
        <w:rPr>
          <w:rFonts w:ascii="Times New Roman" w:hAnsi="Times New Roman"/>
          <w:sz w:val="28"/>
          <w:szCs w:val="28"/>
        </w:rPr>
        <w:t>.</w:t>
      </w:r>
      <w:proofErr w:type="gramEnd"/>
      <w:r w:rsidRPr="00DB0C22">
        <w:rPr>
          <w:rFonts w:ascii="Times New Roman" w:hAnsi="Times New Roman"/>
          <w:sz w:val="28"/>
          <w:szCs w:val="28"/>
        </w:rPr>
        <w:t xml:space="preserve"> </w:t>
      </w:r>
      <w:proofErr w:type="gramStart"/>
      <w:r w:rsidRPr="00DB0C22">
        <w:rPr>
          <w:rFonts w:ascii="Times New Roman" w:hAnsi="Times New Roman"/>
          <w:sz w:val="28"/>
          <w:szCs w:val="28"/>
        </w:rPr>
        <w:t>г</w:t>
      </w:r>
      <w:proofErr w:type="gramEnd"/>
      <w:r w:rsidRPr="00DB0C22">
        <w:rPr>
          <w:rFonts w:ascii="Times New Roman" w:hAnsi="Times New Roman"/>
          <w:sz w:val="28"/>
          <w:szCs w:val="28"/>
        </w:rPr>
        <w:t xml:space="preserve">рант. </w:t>
      </w:r>
      <w:proofErr w:type="spellStart"/>
      <w:proofErr w:type="gramStart"/>
      <w:r w:rsidRPr="00DB0C22">
        <w:rPr>
          <w:rFonts w:ascii="Times New Roman" w:hAnsi="Times New Roman"/>
          <w:sz w:val="28"/>
          <w:szCs w:val="28"/>
        </w:rPr>
        <w:t>Инвест</w:t>
      </w:r>
      <w:proofErr w:type="spellEnd"/>
      <w:r w:rsidRPr="00DB0C22">
        <w:rPr>
          <w:rFonts w:ascii="Times New Roman" w:hAnsi="Times New Roman"/>
          <w:sz w:val="28"/>
          <w:szCs w:val="28"/>
        </w:rPr>
        <w:t xml:space="preserve"> проекты и собственные средства).</w:t>
      </w:r>
      <w:proofErr w:type="gramEnd"/>
    </w:p>
    <w:p w:rsidR="00444574" w:rsidRDefault="00DB0C22" w:rsidP="00444574">
      <w:pPr>
        <w:spacing w:after="0" w:line="240" w:lineRule="auto"/>
        <w:ind w:firstLine="709"/>
        <w:jc w:val="both"/>
        <w:rPr>
          <w:rFonts w:ascii="Times New Roman" w:hAnsi="Times New Roman"/>
          <w:sz w:val="28"/>
          <w:szCs w:val="28"/>
        </w:rPr>
      </w:pPr>
      <w:r w:rsidRPr="00ED6BDF">
        <w:rPr>
          <w:rFonts w:ascii="Times New Roman" w:hAnsi="Times New Roman"/>
          <w:color w:val="000000" w:themeColor="text1"/>
          <w:sz w:val="28"/>
          <w:szCs w:val="28"/>
        </w:rPr>
        <w:t xml:space="preserve">В </w:t>
      </w:r>
      <w:r w:rsidRPr="00ED6BDF">
        <w:rPr>
          <w:rFonts w:ascii="Times New Roman" w:hAnsi="Times New Roman"/>
          <w:sz w:val="28"/>
          <w:szCs w:val="28"/>
        </w:rPr>
        <w:t>2020</w:t>
      </w:r>
      <w:r w:rsidRPr="00ED6BDF">
        <w:rPr>
          <w:rFonts w:ascii="Times New Roman" w:hAnsi="Times New Roman"/>
          <w:color w:val="000000" w:themeColor="text1"/>
          <w:sz w:val="28"/>
          <w:szCs w:val="28"/>
        </w:rPr>
        <w:t xml:space="preserve"> году </w:t>
      </w:r>
      <w:proofErr w:type="gramStart"/>
      <w:r>
        <w:rPr>
          <w:rFonts w:ascii="Times New Roman" w:hAnsi="Times New Roman"/>
          <w:color w:val="000000" w:themeColor="text1"/>
          <w:sz w:val="28"/>
          <w:szCs w:val="28"/>
        </w:rPr>
        <w:t xml:space="preserve">введено в оборот </w:t>
      </w:r>
      <w:r w:rsidRPr="00ED6BDF">
        <w:rPr>
          <w:rFonts w:ascii="Times New Roman" w:hAnsi="Times New Roman"/>
          <w:color w:val="000000" w:themeColor="text1"/>
          <w:sz w:val="28"/>
          <w:szCs w:val="28"/>
        </w:rPr>
        <w:t xml:space="preserve">110 </w:t>
      </w:r>
      <w:r w:rsidRPr="00ED6BDF">
        <w:rPr>
          <w:rFonts w:ascii="Times New Roman" w:hAnsi="Times New Roman"/>
          <w:sz w:val="28"/>
          <w:szCs w:val="28"/>
        </w:rPr>
        <w:t>га</w:t>
      </w:r>
      <w:r>
        <w:rPr>
          <w:rFonts w:ascii="Times New Roman" w:hAnsi="Times New Roman"/>
          <w:sz w:val="28"/>
          <w:szCs w:val="28"/>
        </w:rPr>
        <w:t xml:space="preserve"> залежных земель</w:t>
      </w:r>
      <w:bookmarkStart w:id="1" w:name="_GoBack"/>
      <w:bookmarkEnd w:id="1"/>
      <w:r w:rsidRPr="00ED6BDF">
        <w:rPr>
          <w:rFonts w:ascii="Times New Roman" w:hAnsi="Times New Roman"/>
          <w:sz w:val="28"/>
          <w:szCs w:val="28"/>
        </w:rPr>
        <w:t xml:space="preserve"> К</w:t>
      </w:r>
      <w:r w:rsidRPr="00ED6BDF">
        <w:rPr>
          <w:rFonts w:ascii="Times New Roman" w:hAnsi="Times New Roman"/>
          <w:color w:val="000000" w:themeColor="text1"/>
          <w:sz w:val="28"/>
          <w:szCs w:val="28"/>
        </w:rPr>
        <w:t>ФХ Ступиным С.И. В 2019 году введено</w:t>
      </w:r>
      <w:proofErr w:type="gramEnd"/>
      <w:r w:rsidRPr="00ED6BDF">
        <w:rPr>
          <w:rFonts w:ascii="Times New Roman" w:hAnsi="Times New Roman"/>
          <w:color w:val="000000" w:themeColor="text1"/>
          <w:sz w:val="28"/>
          <w:szCs w:val="28"/>
        </w:rPr>
        <w:t xml:space="preserve"> 1145 га.</w:t>
      </w:r>
      <w:r w:rsidRPr="00CB2094">
        <w:rPr>
          <w:rFonts w:ascii="Times New Roman" w:hAnsi="Times New Roman"/>
          <w:color w:val="000000" w:themeColor="text1"/>
          <w:sz w:val="28"/>
          <w:szCs w:val="28"/>
        </w:rPr>
        <w:t xml:space="preserve"> </w:t>
      </w:r>
      <w:r w:rsidR="00444574" w:rsidRPr="00DB0C22">
        <w:rPr>
          <w:rFonts w:ascii="Times New Roman" w:hAnsi="Times New Roman"/>
          <w:sz w:val="28"/>
          <w:szCs w:val="28"/>
        </w:rPr>
        <w:t xml:space="preserve">В последующие годы эти пахотные площади будут использоваться под посев зерновых и кормовых культур. </w:t>
      </w:r>
    </w:p>
    <w:p w:rsidR="00DB0C22" w:rsidRPr="00DB0C22" w:rsidRDefault="00DB0C22" w:rsidP="00444574">
      <w:pPr>
        <w:spacing w:after="0" w:line="240" w:lineRule="auto"/>
        <w:ind w:firstLine="709"/>
        <w:jc w:val="both"/>
        <w:rPr>
          <w:rFonts w:ascii="Times New Roman" w:hAnsi="Times New Roman"/>
          <w:sz w:val="28"/>
          <w:szCs w:val="28"/>
        </w:rPr>
      </w:pPr>
    </w:p>
    <w:p w:rsidR="00444574" w:rsidRPr="00603A6A" w:rsidRDefault="00EB0637" w:rsidP="00444574">
      <w:pPr>
        <w:spacing w:after="0" w:line="240" w:lineRule="auto"/>
        <w:rPr>
          <w:rFonts w:ascii="Times New Roman" w:hAnsi="Times New Roman"/>
          <w:b/>
          <w:sz w:val="28"/>
          <w:szCs w:val="28"/>
        </w:rPr>
      </w:pPr>
      <w:r>
        <w:rPr>
          <w:rFonts w:ascii="Times New Roman" w:hAnsi="Times New Roman"/>
          <w:color w:val="000000" w:themeColor="text1"/>
          <w:sz w:val="24"/>
          <w:szCs w:val="24"/>
        </w:rPr>
        <w:t xml:space="preserve">  </w:t>
      </w:r>
      <w:r w:rsidR="00444574" w:rsidRPr="00603A6A">
        <w:rPr>
          <w:rFonts w:ascii="Times New Roman" w:hAnsi="Times New Roman"/>
          <w:color w:val="000000" w:themeColor="text1"/>
          <w:sz w:val="28"/>
          <w:szCs w:val="28"/>
        </w:rPr>
        <w:t xml:space="preserve"> </w:t>
      </w:r>
      <w:r w:rsidR="00444574" w:rsidRPr="00603A6A">
        <w:rPr>
          <w:rFonts w:ascii="Times New Roman" w:hAnsi="Times New Roman"/>
          <w:sz w:val="28"/>
          <w:szCs w:val="28"/>
        </w:rPr>
        <w:t>Финансовые результаты хозяйств всех категорий в 20</w:t>
      </w:r>
      <w:r w:rsidRPr="00603A6A">
        <w:rPr>
          <w:rFonts w:ascii="Times New Roman" w:hAnsi="Times New Roman"/>
          <w:sz w:val="28"/>
          <w:szCs w:val="28"/>
        </w:rPr>
        <w:t>19</w:t>
      </w:r>
      <w:r w:rsidR="00444574" w:rsidRPr="00603A6A">
        <w:rPr>
          <w:rFonts w:ascii="Times New Roman" w:hAnsi="Times New Roman"/>
          <w:sz w:val="28"/>
          <w:szCs w:val="28"/>
        </w:rPr>
        <w:t>-20</w:t>
      </w:r>
      <w:r w:rsidRPr="00603A6A">
        <w:rPr>
          <w:rFonts w:ascii="Times New Roman" w:hAnsi="Times New Roman"/>
          <w:sz w:val="28"/>
          <w:szCs w:val="28"/>
        </w:rPr>
        <w:t>20</w:t>
      </w:r>
      <w:r w:rsidR="00444574" w:rsidRPr="00603A6A">
        <w:rPr>
          <w:rFonts w:ascii="Times New Roman" w:hAnsi="Times New Roman"/>
          <w:sz w:val="28"/>
          <w:szCs w:val="28"/>
        </w:rPr>
        <w:t xml:space="preserve"> гг., тыс</w:t>
      </w:r>
      <w:proofErr w:type="gramStart"/>
      <w:r w:rsidR="00444574" w:rsidRPr="00603A6A">
        <w:rPr>
          <w:rFonts w:ascii="Times New Roman" w:hAnsi="Times New Roman"/>
          <w:sz w:val="28"/>
          <w:szCs w:val="28"/>
        </w:rPr>
        <w:t>.р</w:t>
      </w:r>
      <w:proofErr w:type="gramEnd"/>
      <w:r w:rsidR="00444574" w:rsidRPr="00603A6A">
        <w:rPr>
          <w:rFonts w:ascii="Times New Roman" w:hAnsi="Times New Roman"/>
          <w:sz w:val="28"/>
          <w:szCs w:val="28"/>
        </w:rPr>
        <w:t xml:space="preserve">уб. </w:t>
      </w:r>
    </w:p>
    <w:tbl>
      <w:tblPr>
        <w:tblStyle w:val="a7"/>
        <w:tblW w:w="0" w:type="auto"/>
        <w:tblLook w:val="04A0"/>
      </w:tblPr>
      <w:tblGrid>
        <w:gridCol w:w="1713"/>
        <w:gridCol w:w="936"/>
        <w:gridCol w:w="1159"/>
        <w:gridCol w:w="811"/>
        <w:gridCol w:w="1301"/>
        <w:gridCol w:w="1327"/>
        <w:gridCol w:w="813"/>
      </w:tblGrid>
      <w:tr w:rsidR="00444574" w:rsidRPr="00EB0637" w:rsidTr="00EB0637">
        <w:tc>
          <w:tcPr>
            <w:tcW w:w="1713" w:type="dxa"/>
            <w:vMerge w:val="restart"/>
          </w:tcPr>
          <w:p w:rsidR="00444574" w:rsidRPr="00EB0637" w:rsidRDefault="00444574" w:rsidP="00813CD9">
            <w:pPr>
              <w:pStyle w:val="a5"/>
              <w:ind w:left="0"/>
              <w:jc w:val="center"/>
              <w:rPr>
                <w:rFonts w:ascii="Times New Roman" w:hAnsi="Times New Roman"/>
                <w:sz w:val="24"/>
                <w:szCs w:val="24"/>
              </w:rPr>
            </w:pPr>
            <w:r w:rsidRPr="00EB0637">
              <w:rPr>
                <w:rFonts w:ascii="Times New Roman" w:hAnsi="Times New Roman"/>
                <w:color w:val="000000"/>
                <w:sz w:val="24"/>
                <w:szCs w:val="24"/>
              </w:rPr>
              <w:t>Форма собственности</w:t>
            </w:r>
          </w:p>
        </w:tc>
        <w:tc>
          <w:tcPr>
            <w:tcW w:w="2095" w:type="dxa"/>
            <w:gridSpan w:val="2"/>
          </w:tcPr>
          <w:p w:rsidR="00444574" w:rsidRPr="00EB0637" w:rsidRDefault="00444574" w:rsidP="00813CD9">
            <w:pPr>
              <w:pStyle w:val="a5"/>
              <w:ind w:left="0"/>
              <w:jc w:val="center"/>
              <w:rPr>
                <w:rFonts w:ascii="Times New Roman" w:hAnsi="Times New Roman"/>
                <w:sz w:val="24"/>
                <w:szCs w:val="24"/>
              </w:rPr>
            </w:pPr>
            <w:r w:rsidRPr="00EB0637">
              <w:rPr>
                <w:rFonts w:ascii="Times New Roman" w:hAnsi="Times New Roman"/>
                <w:sz w:val="24"/>
                <w:szCs w:val="24"/>
              </w:rPr>
              <w:t>Выручка</w:t>
            </w:r>
          </w:p>
        </w:tc>
        <w:tc>
          <w:tcPr>
            <w:tcW w:w="811" w:type="dxa"/>
          </w:tcPr>
          <w:p w:rsidR="00444574" w:rsidRPr="00EB0637" w:rsidRDefault="00444574" w:rsidP="00813CD9">
            <w:pPr>
              <w:pStyle w:val="a5"/>
              <w:ind w:left="0"/>
              <w:jc w:val="center"/>
              <w:rPr>
                <w:rFonts w:ascii="Times New Roman" w:hAnsi="Times New Roman"/>
                <w:sz w:val="24"/>
                <w:szCs w:val="24"/>
              </w:rPr>
            </w:pPr>
            <w:r w:rsidRPr="00EB0637">
              <w:rPr>
                <w:rFonts w:ascii="Times New Roman" w:hAnsi="Times New Roman"/>
                <w:sz w:val="24"/>
                <w:szCs w:val="24"/>
              </w:rPr>
              <w:t>%</w:t>
            </w:r>
          </w:p>
        </w:tc>
        <w:tc>
          <w:tcPr>
            <w:tcW w:w="2628" w:type="dxa"/>
            <w:gridSpan w:val="2"/>
          </w:tcPr>
          <w:p w:rsidR="00444574" w:rsidRPr="00EB0637" w:rsidRDefault="00444574" w:rsidP="00813CD9">
            <w:pPr>
              <w:pStyle w:val="a5"/>
              <w:ind w:left="0"/>
              <w:jc w:val="center"/>
              <w:rPr>
                <w:rFonts w:ascii="Times New Roman" w:hAnsi="Times New Roman"/>
                <w:sz w:val="24"/>
                <w:szCs w:val="24"/>
              </w:rPr>
            </w:pPr>
            <w:r w:rsidRPr="00EB0637">
              <w:rPr>
                <w:rFonts w:ascii="Times New Roman" w:hAnsi="Times New Roman"/>
                <w:sz w:val="24"/>
                <w:szCs w:val="24"/>
              </w:rPr>
              <w:t>Себестоимость</w:t>
            </w:r>
          </w:p>
        </w:tc>
        <w:tc>
          <w:tcPr>
            <w:tcW w:w="813" w:type="dxa"/>
          </w:tcPr>
          <w:p w:rsidR="00444574" w:rsidRPr="00EB0637" w:rsidRDefault="00444574" w:rsidP="00813CD9">
            <w:pPr>
              <w:pStyle w:val="a5"/>
              <w:ind w:left="0"/>
              <w:jc w:val="center"/>
              <w:rPr>
                <w:rFonts w:ascii="Times New Roman" w:hAnsi="Times New Roman"/>
                <w:sz w:val="24"/>
                <w:szCs w:val="24"/>
              </w:rPr>
            </w:pPr>
            <w:r w:rsidRPr="00EB0637">
              <w:rPr>
                <w:rFonts w:ascii="Times New Roman" w:hAnsi="Times New Roman"/>
                <w:sz w:val="24"/>
                <w:szCs w:val="24"/>
              </w:rPr>
              <w:t>%</w:t>
            </w:r>
          </w:p>
        </w:tc>
      </w:tr>
      <w:tr w:rsidR="00EB0637" w:rsidRPr="00EB0637" w:rsidTr="00AC6025">
        <w:tc>
          <w:tcPr>
            <w:tcW w:w="1713" w:type="dxa"/>
            <w:vMerge/>
          </w:tcPr>
          <w:p w:rsidR="00EB0637" w:rsidRPr="00EB0637" w:rsidRDefault="00EB0637" w:rsidP="00813CD9">
            <w:pPr>
              <w:pStyle w:val="a5"/>
              <w:ind w:left="0"/>
              <w:jc w:val="center"/>
              <w:rPr>
                <w:rFonts w:ascii="Times New Roman" w:hAnsi="Times New Roman"/>
                <w:sz w:val="24"/>
                <w:szCs w:val="24"/>
              </w:rPr>
            </w:pPr>
          </w:p>
        </w:tc>
        <w:tc>
          <w:tcPr>
            <w:tcW w:w="936" w:type="dxa"/>
          </w:tcPr>
          <w:p w:rsidR="00EB0637" w:rsidRPr="00EB0637" w:rsidRDefault="00EB0637" w:rsidP="007149F0">
            <w:pPr>
              <w:pStyle w:val="a5"/>
              <w:ind w:left="0"/>
              <w:jc w:val="center"/>
              <w:rPr>
                <w:rFonts w:ascii="Times New Roman" w:hAnsi="Times New Roman"/>
                <w:sz w:val="24"/>
                <w:szCs w:val="24"/>
              </w:rPr>
            </w:pPr>
            <w:r w:rsidRPr="00EB0637">
              <w:rPr>
                <w:rFonts w:ascii="Times New Roman" w:hAnsi="Times New Roman"/>
                <w:color w:val="000000"/>
                <w:sz w:val="24"/>
                <w:szCs w:val="24"/>
              </w:rPr>
              <w:t>2019</w:t>
            </w:r>
          </w:p>
        </w:tc>
        <w:tc>
          <w:tcPr>
            <w:tcW w:w="1159" w:type="dxa"/>
          </w:tcPr>
          <w:p w:rsidR="00EB0637" w:rsidRPr="00EB0637" w:rsidRDefault="00EB0637" w:rsidP="00EB0637">
            <w:pPr>
              <w:pStyle w:val="a5"/>
              <w:ind w:left="0"/>
              <w:jc w:val="center"/>
              <w:rPr>
                <w:rFonts w:ascii="Times New Roman" w:hAnsi="Times New Roman"/>
                <w:sz w:val="24"/>
                <w:szCs w:val="24"/>
              </w:rPr>
            </w:pPr>
            <w:r w:rsidRPr="00EB0637">
              <w:rPr>
                <w:rFonts w:ascii="Times New Roman" w:hAnsi="Times New Roman"/>
                <w:color w:val="000000"/>
                <w:sz w:val="24"/>
                <w:szCs w:val="24"/>
              </w:rPr>
              <w:t>2020</w:t>
            </w:r>
          </w:p>
        </w:tc>
        <w:tc>
          <w:tcPr>
            <w:tcW w:w="811" w:type="dxa"/>
          </w:tcPr>
          <w:p w:rsidR="00EB0637" w:rsidRPr="00EB0637" w:rsidRDefault="00EB0637" w:rsidP="00EB0637">
            <w:pPr>
              <w:pStyle w:val="a5"/>
              <w:ind w:left="0"/>
              <w:jc w:val="center"/>
              <w:rPr>
                <w:rFonts w:ascii="Times New Roman" w:hAnsi="Times New Roman"/>
                <w:sz w:val="24"/>
                <w:szCs w:val="24"/>
              </w:rPr>
            </w:pPr>
            <w:r w:rsidRPr="00EB0637">
              <w:rPr>
                <w:rFonts w:ascii="Times New Roman" w:hAnsi="Times New Roman"/>
                <w:sz w:val="24"/>
                <w:szCs w:val="24"/>
              </w:rPr>
              <w:t>2020-2019</w:t>
            </w:r>
          </w:p>
        </w:tc>
        <w:tc>
          <w:tcPr>
            <w:tcW w:w="1301" w:type="dxa"/>
          </w:tcPr>
          <w:p w:rsidR="00EB0637" w:rsidRPr="00EB0637" w:rsidRDefault="00EB0637" w:rsidP="007149F0">
            <w:pPr>
              <w:pStyle w:val="a5"/>
              <w:ind w:left="0"/>
              <w:jc w:val="center"/>
              <w:rPr>
                <w:rFonts w:ascii="Times New Roman" w:hAnsi="Times New Roman"/>
                <w:sz w:val="24"/>
                <w:szCs w:val="24"/>
              </w:rPr>
            </w:pPr>
            <w:r w:rsidRPr="00EB0637">
              <w:rPr>
                <w:rFonts w:ascii="Times New Roman" w:hAnsi="Times New Roman"/>
                <w:color w:val="000000"/>
                <w:sz w:val="24"/>
                <w:szCs w:val="24"/>
              </w:rPr>
              <w:t>2019</w:t>
            </w:r>
          </w:p>
        </w:tc>
        <w:tc>
          <w:tcPr>
            <w:tcW w:w="1327" w:type="dxa"/>
          </w:tcPr>
          <w:p w:rsidR="00EB0637" w:rsidRPr="00EB0637" w:rsidRDefault="00EB0637" w:rsidP="00BC358C">
            <w:pPr>
              <w:pStyle w:val="a5"/>
              <w:ind w:left="0"/>
              <w:jc w:val="center"/>
              <w:rPr>
                <w:rFonts w:ascii="Times New Roman" w:hAnsi="Times New Roman"/>
                <w:sz w:val="24"/>
                <w:szCs w:val="24"/>
              </w:rPr>
            </w:pPr>
            <w:r w:rsidRPr="00EB0637">
              <w:rPr>
                <w:rFonts w:ascii="Times New Roman" w:hAnsi="Times New Roman"/>
                <w:color w:val="000000"/>
                <w:sz w:val="24"/>
                <w:szCs w:val="24"/>
              </w:rPr>
              <w:t>20</w:t>
            </w:r>
            <w:r w:rsidR="00BC358C">
              <w:rPr>
                <w:rFonts w:ascii="Times New Roman" w:hAnsi="Times New Roman"/>
                <w:color w:val="000000"/>
                <w:sz w:val="24"/>
                <w:szCs w:val="24"/>
              </w:rPr>
              <w:t>20</w:t>
            </w:r>
          </w:p>
        </w:tc>
        <w:tc>
          <w:tcPr>
            <w:tcW w:w="813" w:type="dxa"/>
          </w:tcPr>
          <w:p w:rsidR="00EB0637" w:rsidRPr="00EB0637" w:rsidRDefault="00EB0637" w:rsidP="00EB0637">
            <w:pPr>
              <w:pStyle w:val="a5"/>
              <w:ind w:left="0"/>
              <w:jc w:val="center"/>
              <w:rPr>
                <w:rFonts w:ascii="Times New Roman" w:hAnsi="Times New Roman"/>
                <w:sz w:val="24"/>
                <w:szCs w:val="24"/>
              </w:rPr>
            </w:pPr>
            <w:r w:rsidRPr="00EB0637">
              <w:rPr>
                <w:rFonts w:ascii="Times New Roman" w:hAnsi="Times New Roman"/>
                <w:sz w:val="24"/>
                <w:szCs w:val="24"/>
              </w:rPr>
              <w:t>2020-2019</w:t>
            </w:r>
          </w:p>
        </w:tc>
      </w:tr>
      <w:tr w:rsidR="00EB0637" w:rsidRPr="00EB0637" w:rsidTr="00AC6025">
        <w:tc>
          <w:tcPr>
            <w:tcW w:w="1713" w:type="dxa"/>
          </w:tcPr>
          <w:p w:rsidR="00EB0637" w:rsidRPr="00EB0637" w:rsidRDefault="00EB0637" w:rsidP="00813CD9">
            <w:pPr>
              <w:pStyle w:val="a5"/>
              <w:ind w:left="0"/>
              <w:jc w:val="center"/>
              <w:rPr>
                <w:rFonts w:ascii="Times New Roman" w:hAnsi="Times New Roman"/>
                <w:sz w:val="24"/>
                <w:szCs w:val="24"/>
              </w:rPr>
            </w:pPr>
            <w:r w:rsidRPr="00EB0637">
              <w:rPr>
                <w:rFonts w:ascii="Times New Roman" w:hAnsi="Times New Roman"/>
                <w:sz w:val="24"/>
                <w:szCs w:val="24"/>
              </w:rPr>
              <w:t>ООО</w:t>
            </w:r>
          </w:p>
        </w:tc>
        <w:tc>
          <w:tcPr>
            <w:tcW w:w="936" w:type="dxa"/>
          </w:tcPr>
          <w:p w:rsidR="00EB0637" w:rsidRPr="00EB0637" w:rsidRDefault="00EB0637" w:rsidP="007149F0">
            <w:pPr>
              <w:jc w:val="center"/>
              <w:rPr>
                <w:rFonts w:ascii="Times New Roman" w:hAnsi="Times New Roman"/>
                <w:color w:val="000000"/>
                <w:sz w:val="24"/>
                <w:szCs w:val="24"/>
              </w:rPr>
            </w:pPr>
            <w:r w:rsidRPr="00EB0637">
              <w:rPr>
                <w:rFonts w:ascii="Times New Roman" w:hAnsi="Times New Roman"/>
                <w:color w:val="000000"/>
                <w:sz w:val="24"/>
                <w:szCs w:val="24"/>
              </w:rPr>
              <w:t>5913</w:t>
            </w:r>
          </w:p>
        </w:tc>
        <w:tc>
          <w:tcPr>
            <w:tcW w:w="1159" w:type="dxa"/>
          </w:tcPr>
          <w:p w:rsidR="00EB0637" w:rsidRPr="00EB0637" w:rsidRDefault="00791467" w:rsidP="00813CD9">
            <w:pPr>
              <w:jc w:val="center"/>
              <w:rPr>
                <w:rFonts w:ascii="Times New Roman" w:hAnsi="Times New Roman"/>
                <w:color w:val="000000"/>
                <w:sz w:val="24"/>
                <w:szCs w:val="24"/>
              </w:rPr>
            </w:pPr>
            <w:r>
              <w:rPr>
                <w:rFonts w:ascii="Times New Roman" w:hAnsi="Times New Roman"/>
                <w:color w:val="000000"/>
                <w:sz w:val="24"/>
                <w:szCs w:val="24"/>
              </w:rPr>
              <w:t>3959</w:t>
            </w:r>
          </w:p>
        </w:tc>
        <w:tc>
          <w:tcPr>
            <w:tcW w:w="811"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67</w:t>
            </w:r>
          </w:p>
        </w:tc>
        <w:tc>
          <w:tcPr>
            <w:tcW w:w="1301" w:type="dxa"/>
          </w:tcPr>
          <w:p w:rsidR="00EB0637" w:rsidRPr="00EB0637" w:rsidRDefault="00EB0637" w:rsidP="007149F0">
            <w:pPr>
              <w:jc w:val="center"/>
              <w:rPr>
                <w:rFonts w:ascii="Times New Roman" w:hAnsi="Times New Roman"/>
                <w:color w:val="000000"/>
                <w:sz w:val="24"/>
                <w:szCs w:val="24"/>
              </w:rPr>
            </w:pPr>
            <w:r w:rsidRPr="00EB0637">
              <w:rPr>
                <w:rFonts w:ascii="Times New Roman" w:hAnsi="Times New Roman"/>
                <w:color w:val="000000"/>
                <w:sz w:val="24"/>
                <w:szCs w:val="24"/>
              </w:rPr>
              <w:t>7503</w:t>
            </w:r>
          </w:p>
        </w:tc>
        <w:tc>
          <w:tcPr>
            <w:tcW w:w="1327"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4317</w:t>
            </w:r>
          </w:p>
        </w:tc>
        <w:tc>
          <w:tcPr>
            <w:tcW w:w="813"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58</w:t>
            </w:r>
          </w:p>
        </w:tc>
      </w:tr>
      <w:tr w:rsidR="00EB0637" w:rsidRPr="00EB0637" w:rsidTr="00AC6025">
        <w:tc>
          <w:tcPr>
            <w:tcW w:w="1713" w:type="dxa"/>
          </w:tcPr>
          <w:p w:rsidR="00EB0637" w:rsidRPr="00EB0637" w:rsidRDefault="00EB0637" w:rsidP="00813CD9">
            <w:pPr>
              <w:pStyle w:val="a5"/>
              <w:ind w:left="0"/>
              <w:jc w:val="center"/>
              <w:rPr>
                <w:rFonts w:ascii="Times New Roman" w:hAnsi="Times New Roman"/>
                <w:sz w:val="24"/>
                <w:szCs w:val="24"/>
              </w:rPr>
            </w:pPr>
            <w:r w:rsidRPr="00EB0637">
              <w:rPr>
                <w:rFonts w:ascii="Times New Roman" w:hAnsi="Times New Roman"/>
                <w:sz w:val="24"/>
                <w:szCs w:val="24"/>
              </w:rPr>
              <w:t>КФХ</w:t>
            </w:r>
          </w:p>
        </w:tc>
        <w:tc>
          <w:tcPr>
            <w:tcW w:w="936" w:type="dxa"/>
          </w:tcPr>
          <w:p w:rsidR="00EB0637" w:rsidRPr="00EB0637" w:rsidRDefault="00EB0637" w:rsidP="007149F0">
            <w:pPr>
              <w:jc w:val="center"/>
              <w:rPr>
                <w:rFonts w:ascii="Times New Roman" w:hAnsi="Times New Roman"/>
                <w:color w:val="000000"/>
                <w:sz w:val="24"/>
                <w:szCs w:val="24"/>
              </w:rPr>
            </w:pPr>
            <w:r w:rsidRPr="00EB0637">
              <w:rPr>
                <w:rFonts w:ascii="Times New Roman" w:hAnsi="Times New Roman"/>
                <w:color w:val="000000"/>
                <w:sz w:val="24"/>
                <w:szCs w:val="24"/>
              </w:rPr>
              <w:t>126422</w:t>
            </w:r>
          </w:p>
        </w:tc>
        <w:tc>
          <w:tcPr>
            <w:tcW w:w="1159" w:type="dxa"/>
          </w:tcPr>
          <w:p w:rsidR="00EB0637" w:rsidRPr="00EB0637" w:rsidRDefault="00791467" w:rsidP="00813CD9">
            <w:pPr>
              <w:jc w:val="center"/>
              <w:rPr>
                <w:rFonts w:ascii="Times New Roman" w:hAnsi="Times New Roman"/>
                <w:color w:val="000000"/>
                <w:sz w:val="24"/>
                <w:szCs w:val="24"/>
              </w:rPr>
            </w:pPr>
            <w:r>
              <w:rPr>
                <w:rFonts w:ascii="Times New Roman" w:hAnsi="Times New Roman"/>
                <w:color w:val="000000"/>
                <w:sz w:val="24"/>
                <w:szCs w:val="24"/>
              </w:rPr>
              <w:t>160383</w:t>
            </w:r>
          </w:p>
        </w:tc>
        <w:tc>
          <w:tcPr>
            <w:tcW w:w="811"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127</w:t>
            </w:r>
          </w:p>
        </w:tc>
        <w:tc>
          <w:tcPr>
            <w:tcW w:w="1301" w:type="dxa"/>
          </w:tcPr>
          <w:p w:rsidR="00EB0637" w:rsidRPr="00EB0637" w:rsidRDefault="00EB0637" w:rsidP="007149F0">
            <w:pPr>
              <w:jc w:val="center"/>
              <w:rPr>
                <w:rFonts w:ascii="Times New Roman" w:hAnsi="Times New Roman"/>
                <w:color w:val="000000"/>
                <w:sz w:val="24"/>
                <w:szCs w:val="24"/>
              </w:rPr>
            </w:pPr>
            <w:r w:rsidRPr="00EB0637">
              <w:rPr>
                <w:rFonts w:ascii="Times New Roman" w:hAnsi="Times New Roman"/>
                <w:color w:val="000000"/>
                <w:sz w:val="24"/>
                <w:szCs w:val="24"/>
              </w:rPr>
              <w:t>87305</w:t>
            </w:r>
          </w:p>
        </w:tc>
        <w:tc>
          <w:tcPr>
            <w:tcW w:w="1327"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115701</w:t>
            </w:r>
          </w:p>
        </w:tc>
        <w:tc>
          <w:tcPr>
            <w:tcW w:w="813"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133</w:t>
            </w:r>
          </w:p>
        </w:tc>
      </w:tr>
      <w:tr w:rsidR="00EB0637" w:rsidRPr="00EB0637" w:rsidTr="00AC6025">
        <w:tc>
          <w:tcPr>
            <w:tcW w:w="1713" w:type="dxa"/>
          </w:tcPr>
          <w:p w:rsidR="00EB0637" w:rsidRPr="00EB0637" w:rsidRDefault="00EB0637" w:rsidP="00813CD9">
            <w:pPr>
              <w:pStyle w:val="a5"/>
              <w:ind w:left="0"/>
              <w:jc w:val="center"/>
              <w:rPr>
                <w:rFonts w:ascii="Times New Roman" w:hAnsi="Times New Roman"/>
                <w:sz w:val="24"/>
                <w:szCs w:val="24"/>
              </w:rPr>
            </w:pPr>
            <w:r w:rsidRPr="00EB0637">
              <w:rPr>
                <w:rFonts w:ascii="Times New Roman" w:hAnsi="Times New Roman"/>
                <w:sz w:val="24"/>
                <w:szCs w:val="24"/>
              </w:rPr>
              <w:t>СХПК</w:t>
            </w:r>
          </w:p>
        </w:tc>
        <w:tc>
          <w:tcPr>
            <w:tcW w:w="936" w:type="dxa"/>
          </w:tcPr>
          <w:p w:rsidR="00EB0637" w:rsidRPr="00EB0637" w:rsidRDefault="00EB0637" w:rsidP="007149F0">
            <w:pPr>
              <w:jc w:val="center"/>
              <w:rPr>
                <w:rFonts w:ascii="Times New Roman" w:hAnsi="Times New Roman"/>
                <w:color w:val="000000"/>
                <w:sz w:val="24"/>
                <w:szCs w:val="24"/>
              </w:rPr>
            </w:pPr>
            <w:r w:rsidRPr="00EB0637">
              <w:rPr>
                <w:rFonts w:ascii="Times New Roman" w:hAnsi="Times New Roman"/>
                <w:color w:val="000000"/>
                <w:sz w:val="24"/>
                <w:szCs w:val="24"/>
              </w:rPr>
              <w:t>46593</w:t>
            </w:r>
          </w:p>
        </w:tc>
        <w:tc>
          <w:tcPr>
            <w:tcW w:w="1159" w:type="dxa"/>
          </w:tcPr>
          <w:p w:rsidR="00EB0637" w:rsidRPr="00EB0637" w:rsidRDefault="00791467" w:rsidP="00791467">
            <w:pPr>
              <w:jc w:val="center"/>
              <w:rPr>
                <w:rFonts w:ascii="Times New Roman" w:hAnsi="Times New Roman"/>
                <w:color w:val="000000"/>
                <w:sz w:val="24"/>
                <w:szCs w:val="24"/>
              </w:rPr>
            </w:pPr>
            <w:r>
              <w:rPr>
                <w:rFonts w:ascii="Times New Roman" w:hAnsi="Times New Roman"/>
                <w:color w:val="000000"/>
                <w:sz w:val="24"/>
                <w:szCs w:val="24"/>
              </w:rPr>
              <w:t>59798</w:t>
            </w:r>
          </w:p>
        </w:tc>
        <w:tc>
          <w:tcPr>
            <w:tcW w:w="811"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128</w:t>
            </w:r>
          </w:p>
        </w:tc>
        <w:tc>
          <w:tcPr>
            <w:tcW w:w="1301" w:type="dxa"/>
          </w:tcPr>
          <w:p w:rsidR="00EB0637" w:rsidRPr="00EB0637" w:rsidRDefault="00EB0637" w:rsidP="007149F0">
            <w:pPr>
              <w:jc w:val="center"/>
              <w:rPr>
                <w:rFonts w:ascii="Times New Roman" w:hAnsi="Times New Roman"/>
                <w:color w:val="000000"/>
                <w:sz w:val="24"/>
                <w:szCs w:val="24"/>
              </w:rPr>
            </w:pPr>
            <w:r w:rsidRPr="00EB0637">
              <w:rPr>
                <w:rFonts w:ascii="Times New Roman" w:hAnsi="Times New Roman"/>
                <w:color w:val="000000"/>
                <w:sz w:val="24"/>
                <w:szCs w:val="24"/>
              </w:rPr>
              <w:t>43939</w:t>
            </w:r>
          </w:p>
        </w:tc>
        <w:tc>
          <w:tcPr>
            <w:tcW w:w="1327"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55733</w:t>
            </w:r>
          </w:p>
        </w:tc>
        <w:tc>
          <w:tcPr>
            <w:tcW w:w="813" w:type="dxa"/>
          </w:tcPr>
          <w:p w:rsidR="00AC6025" w:rsidRPr="00EB0637" w:rsidRDefault="00AC6025" w:rsidP="00AC6025">
            <w:pPr>
              <w:jc w:val="center"/>
              <w:rPr>
                <w:rFonts w:ascii="Times New Roman" w:hAnsi="Times New Roman"/>
                <w:color w:val="000000"/>
                <w:sz w:val="24"/>
                <w:szCs w:val="24"/>
              </w:rPr>
            </w:pPr>
            <w:r>
              <w:rPr>
                <w:rFonts w:ascii="Times New Roman" w:hAnsi="Times New Roman"/>
                <w:color w:val="000000"/>
                <w:sz w:val="24"/>
                <w:szCs w:val="24"/>
              </w:rPr>
              <w:t>127</w:t>
            </w:r>
          </w:p>
        </w:tc>
      </w:tr>
      <w:tr w:rsidR="00EB0637" w:rsidRPr="00E4552F" w:rsidTr="00AC6025">
        <w:tc>
          <w:tcPr>
            <w:tcW w:w="1713" w:type="dxa"/>
          </w:tcPr>
          <w:p w:rsidR="00EB0637" w:rsidRPr="00EB0637" w:rsidRDefault="00EB0637" w:rsidP="00813CD9">
            <w:pPr>
              <w:pStyle w:val="a5"/>
              <w:ind w:left="0"/>
              <w:jc w:val="center"/>
              <w:rPr>
                <w:rFonts w:ascii="Times New Roman" w:hAnsi="Times New Roman"/>
                <w:sz w:val="24"/>
                <w:szCs w:val="24"/>
              </w:rPr>
            </w:pPr>
            <w:r w:rsidRPr="00EB0637">
              <w:rPr>
                <w:rFonts w:ascii="Times New Roman" w:hAnsi="Times New Roman"/>
                <w:sz w:val="24"/>
                <w:szCs w:val="24"/>
              </w:rPr>
              <w:t>Итого</w:t>
            </w:r>
          </w:p>
        </w:tc>
        <w:tc>
          <w:tcPr>
            <w:tcW w:w="936" w:type="dxa"/>
          </w:tcPr>
          <w:p w:rsidR="00EB0637" w:rsidRPr="00EB0637" w:rsidRDefault="00EB0637" w:rsidP="007149F0">
            <w:pPr>
              <w:jc w:val="center"/>
              <w:rPr>
                <w:rFonts w:ascii="Times New Roman" w:hAnsi="Times New Roman"/>
                <w:color w:val="000000"/>
                <w:sz w:val="24"/>
                <w:szCs w:val="24"/>
              </w:rPr>
            </w:pPr>
            <w:r w:rsidRPr="00EB0637">
              <w:rPr>
                <w:rFonts w:ascii="Times New Roman" w:hAnsi="Times New Roman"/>
                <w:color w:val="000000"/>
                <w:sz w:val="24"/>
                <w:szCs w:val="24"/>
              </w:rPr>
              <w:t>178928</w:t>
            </w:r>
          </w:p>
        </w:tc>
        <w:tc>
          <w:tcPr>
            <w:tcW w:w="1159" w:type="dxa"/>
          </w:tcPr>
          <w:p w:rsidR="00EB0637" w:rsidRPr="00EB0637" w:rsidRDefault="00791467" w:rsidP="00813CD9">
            <w:pPr>
              <w:jc w:val="center"/>
              <w:rPr>
                <w:rFonts w:ascii="Times New Roman" w:hAnsi="Times New Roman"/>
                <w:color w:val="000000"/>
                <w:sz w:val="24"/>
                <w:szCs w:val="24"/>
              </w:rPr>
            </w:pPr>
            <w:r>
              <w:rPr>
                <w:rFonts w:ascii="Times New Roman" w:hAnsi="Times New Roman"/>
                <w:color w:val="000000"/>
                <w:sz w:val="24"/>
                <w:szCs w:val="24"/>
              </w:rPr>
              <w:t>22</w:t>
            </w:r>
            <w:r w:rsidR="00AC6025">
              <w:rPr>
                <w:rFonts w:ascii="Times New Roman" w:hAnsi="Times New Roman"/>
                <w:color w:val="000000"/>
                <w:sz w:val="24"/>
                <w:szCs w:val="24"/>
              </w:rPr>
              <w:t>4140</w:t>
            </w:r>
          </w:p>
        </w:tc>
        <w:tc>
          <w:tcPr>
            <w:tcW w:w="811"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125</w:t>
            </w:r>
          </w:p>
        </w:tc>
        <w:tc>
          <w:tcPr>
            <w:tcW w:w="1301" w:type="dxa"/>
          </w:tcPr>
          <w:p w:rsidR="00EB0637" w:rsidRPr="00EB0637" w:rsidRDefault="00EB0637" w:rsidP="007149F0">
            <w:pPr>
              <w:jc w:val="center"/>
              <w:rPr>
                <w:rFonts w:ascii="Times New Roman" w:hAnsi="Times New Roman"/>
                <w:color w:val="000000"/>
                <w:sz w:val="24"/>
                <w:szCs w:val="24"/>
              </w:rPr>
            </w:pPr>
            <w:r w:rsidRPr="00EB0637">
              <w:rPr>
                <w:rFonts w:ascii="Times New Roman" w:hAnsi="Times New Roman"/>
                <w:color w:val="000000"/>
                <w:sz w:val="24"/>
                <w:szCs w:val="24"/>
              </w:rPr>
              <w:t>138747</w:t>
            </w:r>
          </w:p>
        </w:tc>
        <w:tc>
          <w:tcPr>
            <w:tcW w:w="1327"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175751</w:t>
            </w:r>
          </w:p>
        </w:tc>
        <w:tc>
          <w:tcPr>
            <w:tcW w:w="813" w:type="dxa"/>
          </w:tcPr>
          <w:p w:rsidR="00EB0637" w:rsidRPr="00EB0637" w:rsidRDefault="00AC6025" w:rsidP="00813CD9">
            <w:pPr>
              <w:jc w:val="center"/>
              <w:rPr>
                <w:rFonts w:ascii="Times New Roman" w:hAnsi="Times New Roman"/>
                <w:color w:val="000000"/>
                <w:sz w:val="24"/>
                <w:szCs w:val="24"/>
              </w:rPr>
            </w:pPr>
            <w:r>
              <w:rPr>
                <w:rFonts w:ascii="Times New Roman" w:hAnsi="Times New Roman"/>
                <w:color w:val="000000"/>
                <w:sz w:val="24"/>
                <w:szCs w:val="24"/>
              </w:rPr>
              <w:t>127</w:t>
            </w:r>
          </w:p>
        </w:tc>
      </w:tr>
    </w:tbl>
    <w:p w:rsidR="00444574" w:rsidRPr="00E4552F" w:rsidRDefault="00444574" w:rsidP="00444574">
      <w:pPr>
        <w:spacing w:after="0"/>
        <w:jc w:val="center"/>
        <w:rPr>
          <w:sz w:val="24"/>
          <w:szCs w:val="24"/>
          <w:highlight w:val="yellow"/>
        </w:rPr>
      </w:pPr>
    </w:p>
    <w:p w:rsidR="00444574" w:rsidRPr="00603A6A" w:rsidRDefault="00444574" w:rsidP="00444574">
      <w:pPr>
        <w:spacing w:after="0"/>
        <w:jc w:val="center"/>
        <w:rPr>
          <w:rFonts w:ascii="Times New Roman" w:hAnsi="Times New Roman"/>
          <w:sz w:val="28"/>
          <w:szCs w:val="28"/>
        </w:rPr>
      </w:pPr>
      <w:r w:rsidRPr="00603A6A">
        <w:rPr>
          <w:rFonts w:ascii="Times New Roman" w:hAnsi="Times New Roman"/>
          <w:sz w:val="28"/>
          <w:szCs w:val="28"/>
        </w:rPr>
        <w:t>Финансовые результаты хозяй</w:t>
      </w:r>
      <w:proofErr w:type="gramStart"/>
      <w:r w:rsidRPr="00603A6A">
        <w:rPr>
          <w:rFonts w:ascii="Times New Roman" w:hAnsi="Times New Roman"/>
          <w:sz w:val="28"/>
          <w:szCs w:val="28"/>
        </w:rPr>
        <w:t>ств вс</w:t>
      </w:r>
      <w:proofErr w:type="gramEnd"/>
      <w:r w:rsidRPr="00603A6A">
        <w:rPr>
          <w:rFonts w:ascii="Times New Roman" w:hAnsi="Times New Roman"/>
          <w:sz w:val="28"/>
          <w:szCs w:val="28"/>
        </w:rPr>
        <w:t>ех категорий в 20</w:t>
      </w:r>
      <w:r w:rsidR="00AC6025" w:rsidRPr="00603A6A">
        <w:rPr>
          <w:rFonts w:ascii="Times New Roman" w:hAnsi="Times New Roman"/>
          <w:sz w:val="28"/>
          <w:szCs w:val="28"/>
        </w:rPr>
        <w:t>19</w:t>
      </w:r>
      <w:r w:rsidRPr="00603A6A">
        <w:rPr>
          <w:rFonts w:ascii="Times New Roman" w:hAnsi="Times New Roman"/>
          <w:sz w:val="28"/>
          <w:szCs w:val="28"/>
        </w:rPr>
        <w:t>-20</w:t>
      </w:r>
      <w:r w:rsidR="00AC6025" w:rsidRPr="00603A6A">
        <w:rPr>
          <w:rFonts w:ascii="Times New Roman" w:hAnsi="Times New Roman"/>
          <w:sz w:val="28"/>
          <w:szCs w:val="28"/>
        </w:rPr>
        <w:t>20</w:t>
      </w:r>
      <w:r w:rsidRPr="00603A6A">
        <w:rPr>
          <w:rFonts w:ascii="Times New Roman" w:hAnsi="Times New Roman"/>
          <w:sz w:val="28"/>
          <w:szCs w:val="28"/>
        </w:rPr>
        <w:t xml:space="preserve"> гг.</w:t>
      </w:r>
    </w:p>
    <w:tbl>
      <w:tblPr>
        <w:tblStyle w:val="a7"/>
        <w:tblW w:w="0" w:type="auto"/>
        <w:tblLook w:val="04A0"/>
      </w:tblPr>
      <w:tblGrid>
        <w:gridCol w:w="1714"/>
        <w:gridCol w:w="885"/>
        <w:gridCol w:w="1211"/>
        <w:gridCol w:w="821"/>
        <w:gridCol w:w="1415"/>
        <w:gridCol w:w="1190"/>
      </w:tblGrid>
      <w:tr w:rsidR="00790F1D" w:rsidRPr="00AC6025" w:rsidTr="00EB0637">
        <w:tc>
          <w:tcPr>
            <w:tcW w:w="1714" w:type="dxa"/>
            <w:vMerge w:val="restart"/>
          </w:tcPr>
          <w:p w:rsidR="00790F1D" w:rsidRPr="00AC6025" w:rsidRDefault="00790F1D" w:rsidP="00813CD9">
            <w:pPr>
              <w:pStyle w:val="a5"/>
              <w:ind w:left="0"/>
              <w:jc w:val="center"/>
              <w:rPr>
                <w:rFonts w:ascii="Times New Roman" w:hAnsi="Times New Roman"/>
                <w:sz w:val="24"/>
                <w:szCs w:val="24"/>
              </w:rPr>
            </w:pPr>
            <w:r w:rsidRPr="00AC6025">
              <w:rPr>
                <w:rFonts w:ascii="Times New Roman" w:hAnsi="Times New Roman"/>
                <w:color w:val="000000"/>
                <w:sz w:val="24"/>
                <w:szCs w:val="24"/>
              </w:rPr>
              <w:t>Форма собственности</w:t>
            </w:r>
          </w:p>
        </w:tc>
        <w:tc>
          <w:tcPr>
            <w:tcW w:w="2096" w:type="dxa"/>
            <w:gridSpan w:val="2"/>
          </w:tcPr>
          <w:p w:rsidR="00790F1D" w:rsidRPr="00AC6025" w:rsidRDefault="00790F1D" w:rsidP="00813CD9">
            <w:pPr>
              <w:pStyle w:val="a5"/>
              <w:ind w:left="0"/>
              <w:jc w:val="center"/>
              <w:rPr>
                <w:rFonts w:ascii="Times New Roman" w:hAnsi="Times New Roman"/>
                <w:sz w:val="24"/>
                <w:szCs w:val="24"/>
              </w:rPr>
            </w:pPr>
            <w:r w:rsidRPr="00AC6025">
              <w:rPr>
                <w:rFonts w:ascii="Times New Roman" w:hAnsi="Times New Roman"/>
                <w:sz w:val="24"/>
                <w:szCs w:val="24"/>
              </w:rPr>
              <w:t>Прибыль, тыс. руб.</w:t>
            </w:r>
          </w:p>
        </w:tc>
        <w:tc>
          <w:tcPr>
            <w:tcW w:w="821" w:type="dxa"/>
          </w:tcPr>
          <w:p w:rsidR="00790F1D" w:rsidRPr="00AC6025" w:rsidRDefault="00790F1D" w:rsidP="00813CD9">
            <w:pPr>
              <w:pStyle w:val="a5"/>
              <w:ind w:left="0"/>
              <w:jc w:val="center"/>
              <w:rPr>
                <w:rFonts w:ascii="Times New Roman" w:hAnsi="Times New Roman"/>
                <w:sz w:val="24"/>
                <w:szCs w:val="24"/>
              </w:rPr>
            </w:pPr>
            <w:r w:rsidRPr="00AC6025">
              <w:rPr>
                <w:rFonts w:ascii="Times New Roman" w:hAnsi="Times New Roman"/>
                <w:sz w:val="24"/>
                <w:szCs w:val="24"/>
              </w:rPr>
              <w:t>%</w:t>
            </w:r>
          </w:p>
        </w:tc>
        <w:tc>
          <w:tcPr>
            <w:tcW w:w="2605" w:type="dxa"/>
            <w:gridSpan w:val="2"/>
          </w:tcPr>
          <w:p w:rsidR="00790F1D" w:rsidRPr="00AC6025" w:rsidRDefault="00790F1D" w:rsidP="00813CD9">
            <w:pPr>
              <w:pStyle w:val="a5"/>
              <w:ind w:left="0"/>
              <w:jc w:val="center"/>
              <w:rPr>
                <w:rFonts w:ascii="Times New Roman" w:hAnsi="Times New Roman"/>
                <w:sz w:val="24"/>
                <w:szCs w:val="24"/>
              </w:rPr>
            </w:pPr>
            <w:r w:rsidRPr="00AC6025">
              <w:rPr>
                <w:rFonts w:ascii="Times New Roman" w:hAnsi="Times New Roman"/>
                <w:sz w:val="24"/>
                <w:szCs w:val="24"/>
              </w:rPr>
              <w:t>Рентабельность (окупаемость), %</w:t>
            </w:r>
          </w:p>
        </w:tc>
      </w:tr>
      <w:tr w:rsidR="00790F1D" w:rsidRPr="00AC6025" w:rsidTr="00EB0637">
        <w:tc>
          <w:tcPr>
            <w:tcW w:w="1714" w:type="dxa"/>
            <w:vMerge/>
          </w:tcPr>
          <w:p w:rsidR="00790F1D" w:rsidRPr="00AC6025" w:rsidRDefault="00790F1D" w:rsidP="00813CD9">
            <w:pPr>
              <w:pStyle w:val="a5"/>
              <w:ind w:left="0"/>
              <w:jc w:val="center"/>
              <w:rPr>
                <w:rFonts w:ascii="Times New Roman" w:hAnsi="Times New Roman"/>
                <w:color w:val="000000"/>
                <w:sz w:val="24"/>
                <w:szCs w:val="24"/>
              </w:rPr>
            </w:pPr>
          </w:p>
        </w:tc>
        <w:tc>
          <w:tcPr>
            <w:tcW w:w="885" w:type="dxa"/>
          </w:tcPr>
          <w:p w:rsidR="00790F1D" w:rsidRPr="00AC6025" w:rsidRDefault="00790F1D" w:rsidP="007149F0">
            <w:pPr>
              <w:pStyle w:val="a5"/>
              <w:ind w:left="0"/>
              <w:jc w:val="center"/>
              <w:rPr>
                <w:rFonts w:ascii="Times New Roman" w:hAnsi="Times New Roman"/>
                <w:sz w:val="24"/>
                <w:szCs w:val="24"/>
              </w:rPr>
            </w:pPr>
            <w:r w:rsidRPr="00AC6025">
              <w:rPr>
                <w:rFonts w:ascii="Times New Roman" w:hAnsi="Times New Roman"/>
                <w:sz w:val="24"/>
                <w:szCs w:val="24"/>
              </w:rPr>
              <w:t>2019</w:t>
            </w:r>
          </w:p>
        </w:tc>
        <w:tc>
          <w:tcPr>
            <w:tcW w:w="1211" w:type="dxa"/>
          </w:tcPr>
          <w:p w:rsidR="00790F1D" w:rsidRPr="00AC6025" w:rsidRDefault="00790F1D" w:rsidP="00EB0637">
            <w:pPr>
              <w:pStyle w:val="a5"/>
              <w:ind w:left="0"/>
              <w:jc w:val="center"/>
              <w:rPr>
                <w:rFonts w:ascii="Times New Roman" w:hAnsi="Times New Roman"/>
                <w:sz w:val="24"/>
                <w:szCs w:val="24"/>
              </w:rPr>
            </w:pPr>
            <w:r w:rsidRPr="00AC6025">
              <w:rPr>
                <w:rFonts w:ascii="Times New Roman" w:hAnsi="Times New Roman"/>
                <w:sz w:val="24"/>
                <w:szCs w:val="24"/>
              </w:rPr>
              <w:t>2020</w:t>
            </w:r>
          </w:p>
        </w:tc>
        <w:tc>
          <w:tcPr>
            <w:tcW w:w="821" w:type="dxa"/>
          </w:tcPr>
          <w:p w:rsidR="00790F1D" w:rsidRPr="00AC6025" w:rsidRDefault="00790F1D" w:rsidP="00EB0637">
            <w:pPr>
              <w:pStyle w:val="a5"/>
              <w:ind w:left="0"/>
              <w:jc w:val="center"/>
              <w:rPr>
                <w:rFonts w:ascii="Times New Roman" w:hAnsi="Times New Roman"/>
                <w:sz w:val="24"/>
                <w:szCs w:val="24"/>
              </w:rPr>
            </w:pPr>
            <w:r w:rsidRPr="00AC6025">
              <w:rPr>
                <w:rFonts w:ascii="Times New Roman" w:hAnsi="Times New Roman"/>
                <w:sz w:val="24"/>
                <w:szCs w:val="24"/>
              </w:rPr>
              <w:t>2020-2019</w:t>
            </w:r>
          </w:p>
        </w:tc>
        <w:tc>
          <w:tcPr>
            <w:tcW w:w="1415" w:type="dxa"/>
          </w:tcPr>
          <w:p w:rsidR="00790F1D" w:rsidRPr="00AC6025" w:rsidRDefault="00790F1D" w:rsidP="00EB0637">
            <w:pPr>
              <w:pStyle w:val="a5"/>
              <w:ind w:left="0"/>
              <w:jc w:val="center"/>
              <w:rPr>
                <w:rFonts w:ascii="Times New Roman" w:hAnsi="Times New Roman"/>
                <w:sz w:val="24"/>
                <w:szCs w:val="24"/>
              </w:rPr>
            </w:pPr>
            <w:r w:rsidRPr="00AC6025">
              <w:rPr>
                <w:rFonts w:ascii="Times New Roman" w:hAnsi="Times New Roman"/>
                <w:sz w:val="24"/>
                <w:szCs w:val="24"/>
              </w:rPr>
              <w:t>2019</w:t>
            </w:r>
          </w:p>
        </w:tc>
        <w:tc>
          <w:tcPr>
            <w:tcW w:w="1190" w:type="dxa"/>
          </w:tcPr>
          <w:p w:rsidR="00790F1D" w:rsidRPr="00AC6025" w:rsidRDefault="00790F1D" w:rsidP="00EB0637">
            <w:pPr>
              <w:pStyle w:val="a5"/>
              <w:ind w:left="0"/>
              <w:jc w:val="center"/>
              <w:rPr>
                <w:rFonts w:ascii="Times New Roman" w:hAnsi="Times New Roman"/>
                <w:sz w:val="24"/>
                <w:szCs w:val="24"/>
              </w:rPr>
            </w:pPr>
            <w:r w:rsidRPr="00AC6025">
              <w:rPr>
                <w:rFonts w:ascii="Times New Roman" w:hAnsi="Times New Roman"/>
                <w:sz w:val="24"/>
                <w:szCs w:val="24"/>
              </w:rPr>
              <w:t>2020</w:t>
            </w:r>
          </w:p>
        </w:tc>
      </w:tr>
      <w:tr w:rsidR="00790F1D" w:rsidRPr="00AC6025" w:rsidTr="00EB0637">
        <w:tc>
          <w:tcPr>
            <w:tcW w:w="1714" w:type="dxa"/>
          </w:tcPr>
          <w:p w:rsidR="00790F1D" w:rsidRPr="00AC6025" w:rsidRDefault="00790F1D" w:rsidP="00813CD9">
            <w:pPr>
              <w:pStyle w:val="a5"/>
              <w:ind w:left="0"/>
              <w:jc w:val="center"/>
              <w:rPr>
                <w:rFonts w:ascii="Times New Roman" w:hAnsi="Times New Roman"/>
                <w:sz w:val="24"/>
                <w:szCs w:val="24"/>
              </w:rPr>
            </w:pPr>
            <w:r w:rsidRPr="00AC6025">
              <w:rPr>
                <w:rFonts w:ascii="Times New Roman" w:hAnsi="Times New Roman"/>
                <w:sz w:val="24"/>
                <w:szCs w:val="24"/>
              </w:rPr>
              <w:t>ООО</w:t>
            </w:r>
          </w:p>
        </w:tc>
        <w:tc>
          <w:tcPr>
            <w:tcW w:w="885" w:type="dxa"/>
          </w:tcPr>
          <w:p w:rsidR="00790F1D" w:rsidRPr="00AC6025" w:rsidRDefault="00790F1D" w:rsidP="007149F0">
            <w:pPr>
              <w:jc w:val="center"/>
              <w:rPr>
                <w:rFonts w:ascii="Times New Roman" w:hAnsi="Times New Roman"/>
                <w:color w:val="000000"/>
                <w:sz w:val="24"/>
                <w:szCs w:val="24"/>
              </w:rPr>
            </w:pPr>
            <w:r w:rsidRPr="00AC6025">
              <w:rPr>
                <w:rFonts w:ascii="Times New Roman" w:hAnsi="Times New Roman"/>
                <w:color w:val="000000"/>
                <w:sz w:val="24"/>
                <w:szCs w:val="24"/>
              </w:rPr>
              <w:t>-813</w:t>
            </w:r>
          </w:p>
        </w:tc>
        <w:tc>
          <w:tcPr>
            <w:tcW w:w="1211" w:type="dxa"/>
          </w:tcPr>
          <w:p w:rsidR="00790F1D" w:rsidRPr="00AC6025" w:rsidRDefault="00790F1D" w:rsidP="00813CD9">
            <w:pPr>
              <w:jc w:val="center"/>
              <w:rPr>
                <w:rFonts w:ascii="Times New Roman" w:hAnsi="Times New Roman"/>
                <w:color w:val="000000"/>
                <w:sz w:val="24"/>
                <w:szCs w:val="24"/>
              </w:rPr>
            </w:pPr>
            <w:r>
              <w:rPr>
                <w:rFonts w:ascii="Times New Roman" w:hAnsi="Times New Roman"/>
                <w:color w:val="000000"/>
                <w:sz w:val="24"/>
                <w:szCs w:val="24"/>
              </w:rPr>
              <w:t>178</w:t>
            </w:r>
          </w:p>
        </w:tc>
        <w:tc>
          <w:tcPr>
            <w:tcW w:w="821" w:type="dxa"/>
          </w:tcPr>
          <w:p w:rsidR="00790F1D" w:rsidRPr="00AC6025" w:rsidRDefault="00790F1D" w:rsidP="00813CD9">
            <w:pPr>
              <w:jc w:val="center"/>
              <w:rPr>
                <w:rFonts w:ascii="Times New Roman" w:hAnsi="Times New Roman"/>
                <w:color w:val="000000"/>
                <w:sz w:val="24"/>
                <w:szCs w:val="24"/>
              </w:rPr>
            </w:pPr>
          </w:p>
        </w:tc>
        <w:tc>
          <w:tcPr>
            <w:tcW w:w="1415" w:type="dxa"/>
          </w:tcPr>
          <w:p w:rsidR="00790F1D" w:rsidRPr="00AC6025" w:rsidRDefault="00790F1D" w:rsidP="00AC6025">
            <w:pPr>
              <w:jc w:val="center"/>
              <w:rPr>
                <w:rFonts w:ascii="Times New Roman" w:hAnsi="Times New Roman"/>
                <w:color w:val="000000"/>
                <w:sz w:val="24"/>
                <w:szCs w:val="24"/>
              </w:rPr>
            </w:pPr>
            <w:r w:rsidRPr="00AC6025">
              <w:rPr>
                <w:rFonts w:ascii="Times New Roman" w:hAnsi="Times New Roman"/>
                <w:color w:val="000000"/>
                <w:sz w:val="24"/>
                <w:szCs w:val="24"/>
              </w:rPr>
              <w:t>-</w:t>
            </w:r>
            <w:r>
              <w:rPr>
                <w:rFonts w:ascii="Times New Roman" w:hAnsi="Times New Roman"/>
                <w:color w:val="000000"/>
                <w:sz w:val="24"/>
                <w:szCs w:val="24"/>
              </w:rPr>
              <w:t xml:space="preserve"> 22</w:t>
            </w:r>
          </w:p>
        </w:tc>
        <w:tc>
          <w:tcPr>
            <w:tcW w:w="1190" w:type="dxa"/>
          </w:tcPr>
          <w:p w:rsidR="00790F1D" w:rsidRPr="00AC6025" w:rsidRDefault="00790F1D" w:rsidP="00813CD9">
            <w:pPr>
              <w:jc w:val="center"/>
              <w:rPr>
                <w:rFonts w:ascii="Times New Roman" w:hAnsi="Times New Roman"/>
                <w:color w:val="000000"/>
                <w:sz w:val="24"/>
                <w:szCs w:val="24"/>
              </w:rPr>
            </w:pPr>
            <w:r>
              <w:rPr>
                <w:rFonts w:ascii="Times New Roman" w:hAnsi="Times New Roman"/>
                <w:color w:val="000000"/>
                <w:sz w:val="24"/>
                <w:szCs w:val="24"/>
              </w:rPr>
              <w:t>-52</w:t>
            </w:r>
          </w:p>
        </w:tc>
      </w:tr>
      <w:tr w:rsidR="00790F1D" w:rsidRPr="00AC6025" w:rsidTr="00EB0637">
        <w:tc>
          <w:tcPr>
            <w:tcW w:w="1714" w:type="dxa"/>
          </w:tcPr>
          <w:p w:rsidR="00790F1D" w:rsidRPr="00AC6025" w:rsidRDefault="00790F1D" w:rsidP="00813CD9">
            <w:pPr>
              <w:pStyle w:val="a5"/>
              <w:ind w:left="0"/>
              <w:jc w:val="center"/>
              <w:rPr>
                <w:rFonts w:ascii="Times New Roman" w:hAnsi="Times New Roman"/>
                <w:sz w:val="24"/>
                <w:szCs w:val="24"/>
              </w:rPr>
            </w:pPr>
            <w:r w:rsidRPr="00AC6025">
              <w:rPr>
                <w:rFonts w:ascii="Times New Roman" w:hAnsi="Times New Roman"/>
                <w:sz w:val="24"/>
                <w:szCs w:val="24"/>
              </w:rPr>
              <w:t>КФХ</w:t>
            </w:r>
          </w:p>
        </w:tc>
        <w:tc>
          <w:tcPr>
            <w:tcW w:w="885" w:type="dxa"/>
          </w:tcPr>
          <w:p w:rsidR="00790F1D" w:rsidRPr="00AC6025" w:rsidRDefault="00790F1D" w:rsidP="007149F0">
            <w:pPr>
              <w:jc w:val="center"/>
              <w:rPr>
                <w:rFonts w:ascii="Times New Roman" w:hAnsi="Times New Roman"/>
                <w:color w:val="000000"/>
                <w:sz w:val="24"/>
                <w:szCs w:val="24"/>
              </w:rPr>
            </w:pPr>
            <w:r w:rsidRPr="00AC6025">
              <w:rPr>
                <w:rFonts w:ascii="Times New Roman" w:hAnsi="Times New Roman"/>
                <w:color w:val="000000"/>
                <w:sz w:val="24"/>
                <w:szCs w:val="24"/>
              </w:rPr>
              <w:t>41732</w:t>
            </w:r>
          </w:p>
        </w:tc>
        <w:tc>
          <w:tcPr>
            <w:tcW w:w="1211" w:type="dxa"/>
          </w:tcPr>
          <w:p w:rsidR="00790F1D" w:rsidRPr="00AC6025" w:rsidRDefault="00790F1D" w:rsidP="00813CD9">
            <w:pPr>
              <w:jc w:val="center"/>
              <w:rPr>
                <w:rFonts w:ascii="Times New Roman" w:hAnsi="Times New Roman"/>
                <w:color w:val="000000"/>
                <w:sz w:val="24"/>
                <w:szCs w:val="24"/>
              </w:rPr>
            </w:pPr>
            <w:r>
              <w:rPr>
                <w:rFonts w:ascii="Times New Roman" w:hAnsi="Times New Roman"/>
                <w:color w:val="000000"/>
                <w:sz w:val="24"/>
                <w:szCs w:val="24"/>
              </w:rPr>
              <w:t>44019</w:t>
            </w:r>
          </w:p>
        </w:tc>
        <w:tc>
          <w:tcPr>
            <w:tcW w:w="821" w:type="dxa"/>
          </w:tcPr>
          <w:p w:rsidR="00790F1D" w:rsidRPr="00AC6025" w:rsidRDefault="00790F1D" w:rsidP="00813CD9">
            <w:pPr>
              <w:jc w:val="center"/>
              <w:rPr>
                <w:rFonts w:ascii="Times New Roman" w:hAnsi="Times New Roman"/>
                <w:color w:val="000000"/>
                <w:sz w:val="24"/>
                <w:szCs w:val="24"/>
              </w:rPr>
            </w:pPr>
            <w:r>
              <w:rPr>
                <w:rFonts w:ascii="Times New Roman" w:hAnsi="Times New Roman"/>
                <w:color w:val="000000"/>
                <w:sz w:val="24"/>
                <w:szCs w:val="24"/>
              </w:rPr>
              <w:t>105</w:t>
            </w:r>
          </w:p>
        </w:tc>
        <w:tc>
          <w:tcPr>
            <w:tcW w:w="1415" w:type="dxa"/>
          </w:tcPr>
          <w:p w:rsidR="00790F1D" w:rsidRPr="00AC6025" w:rsidRDefault="00790F1D" w:rsidP="007149F0">
            <w:pPr>
              <w:jc w:val="center"/>
              <w:rPr>
                <w:rFonts w:ascii="Times New Roman" w:hAnsi="Times New Roman"/>
                <w:color w:val="000000"/>
                <w:sz w:val="24"/>
                <w:szCs w:val="24"/>
              </w:rPr>
            </w:pPr>
            <w:r w:rsidRPr="00AC6025">
              <w:rPr>
                <w:rFonts w:ascii="Times New Roman" w:hAnsi="Times New Roman"/>
                <w:color w:val="000000"/>
                <w:sz w:val="24"/>
                <w:szCs w:val="24"/>
              </w:rPr>
              <w:t>48</w:t>
            </w:r>
          </w:p>
        </w:tc>
        <w:tc>
          <w:tcPr>
            <w:tcW w:w="1190" w:type="dxa"/>
          </w:tcPr>
          <w:p w:rsidR="00790F1D" w:rsidRPr="00AC6025" w:rsidRDefault="00790F1D" w:rsidP="00813CD9">
            <w:pPr>
              <w:jc w:val="center"/>
              <w:rPr>
                <w:rFonts w:ascii="Times New Roman" w:hAnsi="Times New Roman"/>
                <w:color w:val="000000"/>
                <w:sz w:val="24"/>
                <w:szCs w:val="24"/>
              </w:rPr>
            </w:pPr>
            <w:r>
              <w:rPr>
                <w:rFonts w:ascii="Times New Roman" w:hAnsi="Times New Roman"/>
                <w:color w:val="000000"/>
                <w:sz w:val="24"/>
                <w:szCs w:val="24"/>
              </w:rPr>
              <w:t>30</w:t>
            </w:r>
          </w:p>
        </w:tc>
      </w:tr>
      <w:tr w:rsidR="00790F1D" w:rsidRPr="00AC6025" w:rsidTr="00EB0637">
        <w:tc>
          <w:tcPr>
            <w:tcW w:w="1714" w:type="dxa"/>
          </w:tcPr>
          <w:p w:rsidR="00790F1D" w:rsidRPr="00AC6025" w:rsidRDefault="00790F1D" w:rsidP="00813CD9">
            <w:pPr>
              <w:pStyle w:val="a5"/>
              <w:ind w:left="0"/>
              <w:jc w:val="center"/>
              <w:rPr>
                <w:rFonts w:ascii="Times New Roman" w:hAnsi="Times New Roman"/>
                <w:sz w:val="24"/>
                <w:szCs w:val="24"/>
              </w:rPr>
            </w:pPr>
            <w:r w:rsidRPr="00AC6025">
              <w:rPr>
                <w:rFonts w:ascii="Times New Roman" w:hAnsi="Times New Roman"/>
                <w:sz w:val="24"/>
                <w:szCs w:val="24"/>
              </w:rPr>
              <w:t>СХПК</w:t>
            </w:r>
          </w:p>
        </w:tc>
        <w:tc>
          <w:tcPr>
            <w:tcW w:w="885" w:type="dxa"/>
          </w:tcPr>
          <w:p w:rsidR="00790F1D" w:rsidRPr="00AC6025" w:rsidRDefault="00790F1D" w:rsidP="007149F0">
            <w:pPr>
              <w:jc w:val="center"/>
              <w:rPr>
                <w:rFonts w:ascii="Times New Roman" w:hAnsi="Times New Roman"/>
                <w:color w:val="000000"/>
                <w:sz w:val="24"/>
                <w:szCs w:val="24"/>
              </w:rPr>
            </w:pPr>
            <w:r w:rsidRPr="00AC6025">
              <w:rPr>
                <w:rFonts w:ascii="Times New Roman" w:hAnsi="Times New Roman"/>
                <w:color w:val="000000"/>
                <w:sz w:val="24"/>
                <w:szCs w:val="24"/>
              </w:rPr>
              <w:t>6211</w:t>
            </w:r>
          </w:p>
        </w:tc>
        <w:tc>
          <w:tcPr>
            <w:tcW w:w="1211" w:type="dxa"/>
          </w:tcPr>
          <w:p w:rsidR="00790F1D" w:rsidRPr="00AC6025" w:rsidRDefault="00790F1D" w:rsidP="00813CD9">
            <w:pPr>
              <w:jc w:val="center"/>
              <w:rPr>
                <w:rFonts w:ascii="Times New Roman" w:hAnsi="Times New Roman"/>
                <w:color w:val="000000"/>
                <w:sz w:val="24"/>
                <w:szCs w:val="24"/>
              </w:rPr>
            </w:pPr>
            <w:r>
              <w:rPr>
                <w:rFonts w:ascii="Times New Roman" w:hAnsi="Times New Roman"/>
                <w:color w:val="000000"/>
                <w:sz w:val="24"/>
                <w:szCs w:val="24"/>
              </w:rPr>
              <w:t>3892</w:t>
            </w:r>
          </w:p>
        </w:tc>
        <w:tc>
          <w:tcPr>
            <w:tcW w:w="821" w:type="dxa"/>
          </w:tcPr>
          <w:p w:rsidR="00790F1D" w:rsidRPr="00AC6025" w:rsidRDefault="00790F1D" w:rsidP="00813CD9">
            <w:pPr>
              <w:jc w:val="center"/>
              <w:rPr>
                <w:rFonts w:ascii="Times New Roman" w:hAnsi="Times New Roman"/>
                <w:color w:val="000000"/>
                <w:sz w:val="24"/>
                <w:szCs w:val="24"/>
              </w:rPr>
            </w:pPr>
            <w:r>
              <w:rPr>
                <w:rFonts w:ascii="Times New Roman" w:hAnsi="Times New Roman"/>
                <w:color w:val="000000"/>
                <w:sz w:val="24"/>
                <w:szCs w:val="24"/>
              </w:rPr>
              <w:t>63</w:t>
            </w:r>
          </w:p>
        </w:tc>
        <w:tc>
          <w:tcPr>
            <w:tcW w:w="1415" w:type="dxa"/>
          </w:tcPr>
          <w:p w:rsidR="00790F1D" w:rsidRPr="00AC6025" w:rsidRDefault="00790F1D" w:rsidP="007149F0">
            <w:pPr>
              <w:jc w:val="center"/>
              <w:rPr>
                <w:rFonts w:ascii="Times New Roman" w:hAnsi="Times New Roman"/>
                <w:color w:val="000000"/>
                <w:sz w:val="24"/>
                <w:szCs w:val="24"/>
              </w:rPr>
            </w:pPr>
            <w:r w:rsidRPr="00AC6025">
              <w:rPr>
                <w:rFonts w:ascii="Times New Roman" w:hAnsi="Times New Roman"/>
                <w:color w:val="000000"/>
                <w:sz w:val="24"/>
                <w:szCs w:val="24"/>
              </w:rPr>
              <w:t>17</w:t>
            </w:r>
          </w:p>
        </w:tc>
        <w:tc>
          <w:tcPr>
            <w:tcW w:w="1190" w:type="dxa"/>
          </w:tcPr>
          <w:p w:rsidR="00790F1D" w:rsidRPr="00AC6025" w:rsidRDefault="00790F1D" w:rsidP="00813CD9">
            <w:pPr>
              <w:jc w:val="center"/>
              <w:rPr>
                <w:rFonts w:ascii="Times New Roman" w:hAnsi="Times New Roman"/>
                <w:color w:val="000000"/>
                <w:sz w:val="24"/>
                <w:szCs w:val="24"/>
              </w:rPr>
            </w:pPr>
            <w:r>
              <w:rPr>
                <w:rFonts w:ascii="Times New Roman" w:hAnsi="Times New Roman"/>
                <w:color w:val="000000"/>
                <w:sz w:val="24"/>
                <w:szCs w:val="24"/>
              </w:rPr>
              <w:t>17</w:t>
            </w:r>
          </w:p>
        </w:tc>
      </w:tr>
    </w:tbl>
    <w:p w:rsidR="00444574" w:rsidRPr="00BC358C" w:rsidRDefault="00444574" w:rsidP="00444574">
      <w:pPr>
        <w:spacing w:after="0"/>
        <w:ind w:firstLine="709"/>
        <w:jc w:val="both"/>
        <w:rPr>
          <w:rFonts w:ascii="Times New Roman" w:hAnsi="Times New Roman"/>
          <w:sz w:val="28"/>
          <w:szCs w:val="28"/>
        </w:rPr>
      </w:pPr>
      <w:r w:rsidRPr="00AC6025">
        <w:rPr>
          <w:rFonts w:ascii="Times New Roman" w:hAnsi="Times New Roman"/>
          <w:sz w:val="28"/>
          <w:szCs w:val="28"/>
        </w:rPr>
        <w:t>С положительным финанс</w:t>
      </w:r>
      <w:r w:rsidR="00710A6F">
        <w:rPr>
          <w:rFonts w:ascii="Times New Roman" w:hAnsi="Times New Roman"/>
          <w:sz w:val="28"/>
          <w:szCs w:val="28"/>
        </w:rPr>
        <w:t>овым результатом сработали КФХ р</w:t>
      </w:r>
      <w:r w:rsidRPr="00AC6025">
        <w:rPr>
          <w:rFonts w:ascii="Times New Roman" w:hAnsi="Times New Roman"/>
          <w:sz w:val="28"/>
          <w:szCs w:val="28"/>
        </w:rPr>
        <w:t>ентабельность в 20</w:t>
      </w:r>
      <w:r w:rsidR="00F65AF0">
        <w:rPr>
          <w:rFonts w:ascii="Times New Roman" w:hAnsi="Times New Roman"/>
          <w:sz w:val="28"/>
          <w:szCs w:val="28"/>
        </w:rPr>
        <w:t>20</w:t>
      </w:r>
      <w:r w:rsidRPr="00AC6025">
        <w:rPr>
          <w:rFonts w:ascii="Times New Roman" w:hAnsi="Times New Roman"/>
          <w:sz w:val="28"/>
          <w:szCs w:val="28"/>
        </w:rPr>
        <w:t xml:space="preserve"> году составила </w:t>
      </w:r>
      <w:r w:rsidR="00F65AF0">
        <w:rPr>
          <w:rFonts w:ascii="Times New Roman" w:hAnsi="Times New Roman"/>
          <w:sz w:val="28"/>
          <w:szCs w:val="28"/>
        </w:rPr>
        <w:t xml:space="preserve">30 </w:t>
      </w:r>
      <w:r w:rsidRPr="00AC6025">
        <w:rPr>
          <w:rFonts w:ascii="Times New Roman" w:hAnsi="Times New Roman"/>
          <w:sz w:val="28"/>
          <w:szCs w:val="28"/>
        </w:rPr>
        <w:t>%, рентабельность СХПК 20</w:t>
      </w:r>
      <w:r w:rsidR="00F65AF0">
        <w:rPr>
          <w:rFonts w:ascii="Times New Roman" w:hAnsi="Times New Roman"/>
          <w:sz w:val="28"/>
          <w:szCs w:val="28"/>
        </w:rPr>
        <w:t>20</w:t>
      </w:r>
      <w:r w:rsidRPr="00AC6025">
        <w:rPr>
          <w:rFonts w:ascii="Times New Roman" w:hAnsi="Times New Roman"/>
          <w:sz w:val="28"/>
          <w:szCs w:val="28"/>
        </w:rPr>
        <w:t xml:space="preserve"> г. составляет 17%, в ООО</w:t>
      </w:r>
      <w:proofErr w:type="gramStart"/>
      <w:r w:rsidRPr="00AC6025">
        <w:rPr>
          <w:rFonts w:ascii="Times New Roman" w:hAnsi="Times New Roman"/>
          <w:sz w:val="28"/>
          <w:szCs w:val="28"/>
        </w:rPr>
        <w:t xml:space="preserve"> </w:t>
      </w:r>
      <w:r w:rsidR="00F65AF0">
        <w:rPr>
          <w:rFonts w:ascii="Times New Roman" w:hAnsi="Times New Roman"/>
          <w:sz w:val="28"/>
          <w:szCs w:val="28"/>
        </w:rPr>
        <w:t>.</w:t>
      </w:r>
      <w:proofErr w:type="gramEnd"/>
    </w:p>
    <w:p w:rsidR="00444574" w:rsidRPr="00BC358C" w:rsidRDefault="00444574" w:rsidP="00444574">
      <w:pPr>
        <w:pStyle w:val="a5"/>
        <w:spacing w:after="0"/>
        <w:ind w:left="0" w:firstLine="709"/>
        <w:jc w:val="both"/>
        <w:rPr>
          <w:rFonts w:ascii="Times New Roman" w:hAnsi="Times New Roman"/>
          <w:sz w:val="28"/>
          <w:szCs w:val="28"/>
        </w:rPr>
      </w:pPr>
      <w:r w:rsidRPr="00BC358C">
        <w:rPr>
          <w:rFonts w:ascii="Times New Roman" w:hAnsi="Times New Roman"/>
          <w:sz w:val="28"/>
          <w:szCs w:val="28"/>
        </w:rPr>
        <w:t>Ежегодно ведется работа по заключению соглашений между сельхозтоваропроизводителями района и министерством сельского хозяйства Иркутской области (далее – министерство) по различным направлениям сельскохозяйственной деятельности. Специалисты отдела сельского хозяйства проводят  большую работу с сельхозтоваропроизводителями по сдаче отчетности, по подготовке документов на получение субсидий, грантов, оказывают содействие в реализации произведенной продукции.</w:t>
      </w:r>
    </w:p>
    <w:p w:rsidR="00444574" w:rsidRPr="00BC358C" w:rsidRDefault="00444574" w:rsidP="00444574">
      <w:pPr>
        <w:pStyle w:val="a5"/>
        <w:spacing w:after="0"/>
        <w:ind w:left="0" w:firstLine="709"/>
        <w:jc w:val="both"/>
        <w:rPr>
          <w:rFonts w:ascii="Times New Roman" w:hAnsi="Times New Roman"/>
          <w:sz w:val="28"/>
          <w:szCs w:val="28"/>
        </w:rPr>
      </w:pPr>
      <w:proofErr w:type="gramStart"/>
      <w:r w:rsidRPr="00BC358C">
        <w:rPr>
          <w:rFonts w:ascii="Times New Roman" w:hAnsi="Times New Roman"/>
          <w:sz w:val="28"/>
          <w:szCs w:val="28"/>
        </w:rPr>
        <w:t xml:space="preserve">Сбор и качественная подготовка документов дала возможность сельхозтоваропроизводителям района получить государственную поддержку из федерального и областного бюджетов. </w:t>
      </w:r>
      <w:proofErr w:type="gramEnd"/>
    </w:p>
    <w:p w:rsidR="00444574" w:rsidRDefault="00444574" w:rsidP="00444574">
      <w:pPr>
        <w:spacing w:after="0"/>
        <w:rPr>
          <w:rFonts w:ascii="Times New Roman" w:hAnsi="Times New Roman"/>
          <w:sz w:val="24"/>
          <w:szCs w:val="24"/>
        </w:rPr>
      </w:pPr>
    </w:p>
    <w:p w:rsidR="00444574" w:rsidRPr="003C069B" w:rsidRDefault="00444574" w:rsidP="00444574">
      <w:pPr>
        <w:spacing w:after="0"/>
        <w:jc w:val="center"/>
        <w:rPr>
          <w:rFonts w:ascii="Times New Roman" w:hAnsi="Times New Roman"/>
          <w:b/>
          <w:sz w:val="28"/>
          <w:szCs w:val="28"/>
        </w:rPr>
      </w:pPr>
      <w:r w:rsidRPr="003C069B">
        <w:rPr>
          <w:rFonts w:ascii="Times New Roman" w:hAnsi="Times New Roman"/>
          <w:b/>
          <w:sz w:val="28"/>
          <w:szCs w:val="28"/>
        </w:rPr>
        <w:t>Объемы государственной поддержки на развитие отраслей растениеводства и животноводства в 201</w:t>
      </w:r>
      <w:r w:rsidR="00BC358C" w:rsidRPr="003C069B">
        <w:rPr>
          <w:rFonts w:ascii="Times New Roman" w:hAnsi="Times New Roman"/>
          <w:b/>
          <w:sz w:val="28"/>
          <w:szCs w:val="28"/>
        </w:rPr>
        <w:t xml:space="preserve">9 </w:t>
      </w:r>
      <w:r w:rsidRPr="003C069B">
        <w:rPr>
          <w:rFonts w:ascii="Times New Roman" w:hAnsi="Times New Roman"/>
          <w:b/>
          <w:sz w:val="28"/>
          <w:szCs w:val="28"/>
        </w:rPr>
        <w:t>-</w:t>
      </w:r>
      <w:r w:rsidR="00BC358C" w:rsidRPr="003C069B">
        <w:rPr>
          <w:rFonts w:ascii="Times New Roman" w:hAnsi="Times New Roman"/>
          <w:b/>
          <w:sz w:val="28"/>
          <w:szCs w:val="28"/>
        </w:rPr>
        <w:t xml:space="preserve"> 2020</w:t>
      </w:r>
      <w:r w:rsidRPr="003C069B">
        <w:rPr>
          <w:rFonts w:ascii="Times New Roman" w:hAnsi="Times New Roman"/>
          <w:b/>
          <w:sz w:val="28"/>
          <w:szCs w:val="28"/>
        </w:rPr>
        <w:t xml:space="preserve"> гг., тыс. руб.</w:t>
      </w:r>
    </w:p>
    <w:tbl>
      <w:tblPr>
        <w:tblStyle w:val="a7"/>
        <w:tblW w:w="0" w:type="auto"/>
        <w:tblLook w:val="04A0"/>
      </w:tblPr>
      <w:tblGrid>
        <w:gridCol w:w="2237"/>
        <w:gridCol w:w="1864"/>
        <w:gridCol w:w="1970"/>
      </w:tblGrid>
      <w:tr w:rsidR="00BC358C" w:rsidRPr="009974B8" w:rsidTr="007149F0">
        <w:tc>
          <w:tcPr>
            <w:tcW w:w="2237" w:type="dxa"/>
          </w:tcPr>
          <w:p w:rsidR="00BC358C" w:rsidRPr="00F65AF0" w:rsidRDefault="00BC358C" w:rsidP="00813CD9">
            <w:pPr>
              <w:pStyle w:val="a5"/>
              <w:ind w:left="0"/>
              <w:jc w:val="both"/>
              <w:rPr>
                <w:rFonts w:ascii="Times New Roman" w:hAnsi="Times New Roman"/>
                <w:sz w:val="24"/>
                <w:szCs w:val="24"/>
              </w:rPr>
            </w:pPr>
            <w:r w:rsidRPr="00F65AF0">
              <w:rPr>
                <w:rFonts w:ascii="Times New Roman" w:hAnsi="Times New Roman"/>
                <w:sz w:val="24"/>
                <w:szCs w:val="24"/>
              </w:rPr>
              <w:t>Отрасль</w:t>
            </w:r>
          </w:p>
        </w:tc>
        <w:tc>
          <w:tcPr>
            <w:tcW w:w="1864" w:type="dxa"/>
          </w:tcPr>
          <w:p w:rsidR="00BC358C" w:rsidRPr="00F65AF0" w:rsidRDefault="00BC358C" w:rsidP="007149F0">
            <w:pPr>
              <w:pStyle w:val="a5"/>
              <w:ind w:left="0"/>
              <w:jc w:val="center"/>
              <w:rPr>
                <w:rFonts w:ascii="Times New Roman" w:hAnsi="Times New Roman"/>
                <w:sz w:val="24"/>
                <w:szCs w:val="24"/>
              </w:rPr>
            </w:pPr>
            <w:r w:rsidRPr="00F65AF0">
              <w:rPr>
                <w:rFonts w:ascii="Times New Roman" w:hAnsi="Times New Roman"/>
                <w:sz w:val="24"/>
                <w:szCs w:val="24"/>
              </w:rPr>
              <w:t>2019 г.</w:t>
            </w:r>
          </w:p>
        </w:tc>
        <w:tc>
          <w:tcPr>
            <w:tcW w:w="1970" w:type="dxa"/>
          </w:tcPr>
          <w:p w:rsidR="00BC358C" w:rsidRPr="00F65AF0" w:rsidRDefault="00BC358C" w:rsidP="00BC358C">
            <w:pPr>
              <w:pStyle w:val="a5"/>
              <w:ind w:left="0"/>
              <w:jc w:val="center"/>
              <w:rPr>
                <w:rFonts w:ascii="Times New Roman" w:hAnsi="Times New Roman"/>
                <w:sz w:val="24"/>
                <w:szCs w:val="24"/>
              </w:rPr>
            </w:pPr>
            <w:r w:rsidRPr="00F65AF0">
              <w:rPr>
                <w:rFonts w:ascii="Times New Roman" w:hAnsi="Times New Roman"/>
                <w:sz w:val="24"/>
                <w:szCs w:val="24"/>
              </w:rPr>
              <w:t>2020 г.</w:t>
            </w:r>
          </w:p>
        </w:tc>
      </w:tr>
      <w:tr w:rsidR="00BC358C" w:rsidRPr="009974B8" w:rsidTr="007149F0">
        <w:tc>
          <w:tcPr>
            <w:tcW w:w="2237" w:type="dxa"/>
          </w:tcPr>
          <w:p w:rsidR="00BC358C" w:rsidRPr="00F65AF0" w:rsidRDefault="00BC358C" w:rsidP="00813CD9">
            <w:pPr>
              <w:pStyle w:val="a5"/>
              <w:ind w:left="0"/>
              <w:jc w:val="both"/>
              <w:rPr>
                <w:rFonts w:ascii="Times New Roman" w:hAnsi="Times New Roman"/>
                <w:sz w:val="24"/>
                <w:szCs w:val="24"/>
              </w:rPr>
            </w:pPr>
            <w:r w:rsidRPr="00F65AF0">
              <w:rPr>
                <w:rFonts w:ascii="Times New Roman" w:hAnsi="Times New Roman"/>
                <w:sz w:val="24"/>
                <w:szCs w:val="24"/>
              </w:rPr>
              <w:lastRenderedPageBreak/>
              <w:t>Растениеводство</w:t>
            </w:r>
          </w:p>
        </w:tc>
        <w:tc>
          <w:tcPr>
            <w:tcW w:w="1864" w:type="dxa"/>
          </w:tcPr>
          <w:p w:rsidR="00BC358C" w:rsidRPr="00F65AF0" w:rsidRDefault="00790F1D" w:rsidP="007149F0">
            <w:pPr>
              <w:jc w:val="center"/>
              <w:rPr>
                <w:rFonts w:ascii="Times New Roman" w:hAnsi="Times New Roman"/>
                <w:color w:val="000000"/>
                <w:sz w:val="24"/>
                <w:szCs w:val="24"/>
              </w:rPr>
            </w:pPr>
            <w:r w:rsidRPr="00F65AF0">
              <w:rPr>
                <w:rFonts w:ascii="Times New Roman" w:hAnsi="Times New Roman"/>
                <w:color w:val="000000"/>
                <w:sz w:val="24"/>
                <w:szCs w:val="24"/>
              </w:rPr>
              <w:t>15 836</w:t>
            </w:r>
          </w:p>
        </w:tc>
        <w:tc>
          <w:tcPr>
            <w:tcW w:w="1970" w:type="dxa"/>
          </w:tcPr>
          <w:p w:rsidR="00BC358C" w:rsidRPr="00F65AF0" w:rsidRDefault="00790F1D" w:rsidP="00813CD9">
            <w:pPr>
              <w:jc w:val="center"/>
              <w:rPr>
                <w:rFonts w:ascii="Times New Roman" w:hAnsi="Times New Roman"/>
                <w:color w:val="000000"/>
                <w:sz w:val="24"/>
                <w:szCs w:val="24"/>
              </w:rPr>
            </w:pPr>
            <w:r w:rsidRPr="00F65AF0">
              <w:rPr>
                <w:rFonts w:ascii="Times New Roman" w:hAnsi="Times New Roman"/>
                <w:color w:val="000000"/>
                <w:sz w:val="24"/>
                <w:szCs w:val="24"/>
              </w:rPr>
              <w:t>9377</w:t>
            </w:r>
          </w:p>
        </w:tc>
      </w:tr>
      <w:tr w:rsidR="00BC358C" w:rsidRPr="009974B8" w:rsidTr="007149F0">
        <w:tc>
          <w:tcPr>
            <w:tcW w:w="2237" w:type="dxa"/>
          </w:tcPr>
          <w:p w:rsidR="00BC358C" w:rsidRPr="00F65AF0" w:rsidRDefault="00BC358C" w:rsidP="00813CD9">
            <w:pPr>
              <w:pStyle w:val="a5"/>
              <w:ind w:left="0"/>
              <w:jc w:val="both"/>
              <w:rPr>
                <w:rFonts w:ascii="Times New Roman" w:hAnsi="Times New Roman"/>
                <w:sz w:val="24"/>
                <w:szCs w:val="24"/>
              </w:rPr>
            </w:pPr>
            <w:r w:rsidRPr="00F65AF0">
              <w:rPr>
                <w:rFonts w:ascii="Times New Roman" w:hAnsi="Times New Roman"/>
                <w:sz w:val="24"/>
                <w:szCs w:val="24"/>
              </w:rPr>
              <w:t>Животноводство</w:t>
            </w:r>
          </w:p>
        </w:tc>
        <w:tc>
          <w:tcPr>
            <w:tcW w:w="1864" w:type="dxa"/>
          </w:tcPr>
          <w:p w:rsidR="00BC358C" w:rsidRPr="00F65AF0" w:rsidRDefault="00790F1D" w:rsidP="007149F0">
            <w:pPr>
              <w:jc w:val="center"/>
              <w:rPr>
                <w:rFonts w:ascii="Times New Roman" w:hAnsi="Times New Roman"/>
                <w:color w:val="000000"/>
                <w:sz w:val="24"/>
                <w:szCs w:val="24"/>
              </w:rPr>
            </w:pPr>
            <w:r w:rsidRPr="00F65AF0">
              <w:rPr>
                <w:rFonts w:ascii="Times New Roman" w:hAnsi="Times New Roman"/>
                <w:color w:val="000000"/>
                <w:sz w:val="24"/>
                <w:szCs w:val="24"/>
              </w:rPr>
              <w:t>15 217</w:t>
            </w:r>
          </w:p>
        </w:tc>
        <w:tc>
          <w:tcPr>
            <w:tcW w:w="1970" w:type="dxa"/>
          </w:tcPr>
          <w:p w:rsidR="00BC358C" w:rsidRPr="00F65AF0" w:rsidRDefault="00790F1D" w:rsidP="00813CD9">
            <w:pPr>
              <w:jc w:val="center"/>
              <w:rPr>
                <w:rFonts w:ascii="Times New Roman" w:hAnsi="Times New Roman"/>
                <w:color w:val="000000"/>
                <w:sz w:val="24"/>
                <w:szCs w:val="24"/>
              </w:rPr>
            </w:pPr>
            <w:r w:rsidRPr="00F65AF0">
              <w:rPr>
                <w:rFonts w:ascii="Times New Roman" w:hAnsi="Times New Roman"/>
                <w:color w:val="000000"/>
                <w:sz w:val="24"/>
                <w:szCs w:val="24"/>
              </w:rPr>
              <w:t>7632</w:t>
            </w:r>
          </w:p>
        </w:tc>
      </w:tr>
      <w:tr w:rsidR="00790F1D" w:rsidRPr="009974B8" w:rsidTr="007149F0">
        <w:tc>
          <w:tcPr>
            <w:tcW w:w="2237" w:type="dxa"/>
          </w:tcPr>
          <w:p w:rsidR="00790F1D" w:rsidRPr="00F65AF0" w:rsidRDefault="00790F1D" w:rsidP="00813CD9">
            <w:pPr>
              <w:pStyle w:val="a5"/>
              <w:ind w:left="0"/>
              <w:jc w:val="both"/>
              <w:rPr>
                <w:rFonts w:ascii="Times New Roman" w:hAnsi="Times New Roman"/>
                <w:sz w:val="24"/>
                <w:szCs w:val="24"/>
              </w:rPr>
            </w:pPr>
            <w:r w:rsidRPr="00F65AF0">
              <w:rPr>
                <w:rFonts w:ascii="Times New Roman" w:hAnsi="Times New Roman"/>
                <w:sz w:val="24"/>
                <w:szCs w:val="24"/>
              </w:rPr>
              <w:t>Всего</w:t>
            </w:r>
          </w:p>
        </w:tc>
        <w:tc>
          <w:tcPr>
            <w:tcW w:w="1864" w:type="dxa"/>
          </w:tcPr>
          <w:p w:rsidR="00790F1D" w:rsidRPr="00F65AF0" w:rsidRDefault="00790F1D" w:rsidP="007149F0">
            <w:pPr>
              <w:jc w:val="center"/>
              <w:rPr>
                <w:rFonts w:ascii="Times New Roman" w:hAnsi="Times New Roman"/>
                <w:color w:val="000000"/>
                <w:sz w:val="24"/>
                <w:szCs w:val="24"/>
              </w:rPr>
            </w:pPr>
            <w:r w:rsidRPr="00F65AF0">
              <w:rPr>
                <w:rFonts w:ascii="Times New Roman" w:hAnsi="Times New Roman"/>
                <w:color w:val="000000"/>
                <w:sz w:val="24"/>
                <w:szCs w:val="24"/>
              </w:rPr>
              <w:t>75310</w:t>
            </w:r>
          </w:p>
        </w:tc>
        <w:tc>
          <w:tcPr>
            <w:tcW w:w="1970" w:type="dxa"/>
          </w:tcPr>
          <w:p w:rsidR="00790F1D" w:rsidRPr="00F65AF0" w:rsidRDefault="00752A6C" w:rsidP="00752A6C">
            <w:pPr>
              <w:jc w:val="center"/>
              <w:rPr>
                <w:rFonts w:ascii="Times New Roman" w:hAnsi="Times New Roman"/>
                <w:color w:val="000000"/>
                <w:sz w:val="24"/>
                <w:szCs w:val="24"/>
              </w:rPr>
            </w:pPr>
            <w:r w:rsidRPr="00F65AF0">
              <w:rPr>
                <w:rFonts w:ascii="Times New Roman" w:hAnsi="Times New Roman"/>
                <w:color w:val="000000"/>
                <w:sz w:val="24"/>
                <w:szCs w:val="24"/>
              </w:rPr>
              <w:t>687</w:t>
            </w:r>
            <w:r w:rsidR="00790F1D" w:rsidRPr="00F65AF0">
              <w:rPr>
                <w:rFonts w:ascii="Times New Roman" w:hAnsi="Times New Roman"/>
                <w:color w:val="000000"/>
                <w:sz w:val="24"/>
                <w:szCs w:val="24"/>
              </w:rPr>
              <w:t>78</w:t>
            </w:r>
          </w:p>
        </w:tc>
      </w:tr>
    </w:tbl>
    <w:p w:rsidR="00444574" w:rsidRPr="009974B8" w:rsidRDefault="00444574" w:rsidP="00444574">
      <w:pPr>
        <w:pStyle w:val="a5"/>
        <w:spacing w:after="0" w:line="240" w:lineRule="auto"/>
        <w:ind w:left="0" w:firstLine="709"/>
        <w:jc w:val="both"/>
        <w:rPr>
          <w:rFonts w:ascii="Times New Roman" w:hAnsi="Times New Roman"/>
          <w:sz w:val="24"/>
          <w:szCs w:val="24"/>
          <w:highlight w:val="yellow"/>
        </w:rPr>
      </w:pPr>
    </w:p>
    <w:p w:rsidR="00444574" w:rsidRDefault="00444574" w:rsidP="00444574">
      <w:pPr>
        <w:spacing w:after="0"/>
        <w:rPr>
          <w:rFonts w:ascii="Times New Roman" w:hAnsi="Times New Roman"/>
          <w:sz w:val="24"/>
          <w:szCs w:val="24"/>
        </w:rPr>
      </w:pPr>
    </w:p>
    <w:p w:rsidR="00444574" w:rsidRDefault="00444574" w:rsidP="00444574">
      <w:pPr>
        <w:pStyle w:val="a5"/>
        <w:spacing w:after="0"/>
        <w:ind w:left="0" w:firstLine="709"/>
        <w:jc w:val="both"/>
        <w:rPr>
          <w:rFonts w:ascii="Times New Roman" w:hAnsi="Times New Roman"/>
          <w:sz w:val="24"/>
          <w:szCs w:val="24"/>
        </w:rPr>
      </w:pPr>
    </w:p>
    <w:p w:rsidR="00444574" w:rsidRDefault="00444574" w:rsidP="00444574">
      <w:pPr>
        <w:spacing w:after="0"/>
        <w:rPr>
          <w:rFonts w:ascii="Times New Roman" w:hAnsi="Times New Roman"/>
          <w:b/>
          <w:sz w:val="28"/>
          <w:szCs w:val="28"/>
        </w:rPr>
      </w:pPr>
      <w:r>
        <w:rPr>
          <w:rFonts w:ascii="Times New Roman" w:hAnsi="Times New Roman"/>
          <w:b/>
          <w:sz w:val="24"/>
          <w:szCs w:val="24"/>
        </w:rPr>
        <w:t xml:space="preserve">       </w:t>
      </w:r>
      <w:r w:rsidRPr="00094395">
        <w:rPr>
          <w:rFonts w:ascii="Times New Roman" w:hAnsi="Times New Roman"/>
          <w:b/>
          <w:sz w:val="28"/>
          <w:szCs w:val="28"/>
        </w:rPr>
        <w:t>Грантовая поддержка на развитие фермерского хозяйства</w:t>
      </w:r>
    </w:p>
    <w:p w:rsidR="003C069B" w:rsidRDefault="003C069B" w:rsidP="00444574">
      <w:pPr>
        <w:spacing w:after="0"/>
        <w:rPr>
          <w:rFonts w:ascii="Times New Roman" w:hAnsi="Times New Roman"/>
          <w:b/>
          <w:sz w:val="28"/>
          <w:szCs w:val="28"/>
        </w:rPr>
      </w:pPr>
    </w:p>
    <w:p w:rsidR="00F65AF0" w:rsidRPr="00094395" w:rsidRDefault="00F65AF0" w:rsidP="00F65AF0">
      <w:pPr>
        <w:spacing w:after="0"/>
        <w:ind w:firstLine="708"/>
        <w:rPr>
          <w:rFonts w:ascii="Times New Roman" w:hAnsi="Times New Roman"/>
          <w:b/>
          <w:sz w:val="28"/>
          <w:szCs w:val="28"/>
        </w:rPr>
      </w:pPr>
      <w:r w:rsidRPr="0044708E">
        <w:rPr>
          <w:rFonts w:ascii="Times New Roman" w:hAnsi="Times New Roman"/>
          <w:sz w:val="28"/>
          <w:szCs w:val="28"/>
        </w:rPr>
        <w:t>В 2020 году</w:t>
      </w:r>
      <w:r w:rsidRPr="00C355C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КФХ Хмелевым В.П. </w:t>
      </w:r>
      <w:r w:rsidRPr="0044708E">
        <w:rPr>
          <w:rFonts w:ascii="Times New Roman" w:hAnsi="Times New Roman"/>
          <w:sz w:val="28"/>
          <w:szCs w:val="28"/>
        </w:rPr>
        <w:t xml:space="preserve"> получен </w:t>
      </w:r>
      <w:r w:rsidRPr="0044708E">
        <w:rPr>
          <w:rFonts w:ascii="Times New Roman" w:hAnsi="Times New Roman"/>
          <w:color w:val="000000"/>
          <w:sz w:val="28"/>
          <w:szCs w:val="28"/>
          <w:shd w:val="clear" w:color="auto" w:fill="FFFFFF"/>
        </w:rPr>
        <w:t>грант в форме субсидий в целях финансового обеспеч</w:t>
      </w:r>
      <w:r>
        <w:rPr>
          <w:rFonts w:ascii="Times New Roman" w:hAnsi="Times New Roman"/>
          <w:color w:val="000000"/>
          <w:sz w:val="28"/>
          <w:szCs w:val="28"/>
          <w:shd w:val="clear" w:color="auto" w:fill="FFFFFF"/>
        </w:rPr>
        <w:t>е</w:t>
      </w:r>
      <w:r w:rsidR="00A421DA">
        <w:rPr>
          <w:rFonts w:ascii="Times New Roman" w:hAnsi="Times New Roman"/>
          <w:color w:val="000000"/>
          <w:sz w:val="28"/>
          <w:szCs w:val="28"/>
          <w:shd w:val="clear" w:color="auto" w:fill="FFFFFF"/>
        </w:rPr>
        <w:t xml:space="preserve">ния затрат на развитие семейной </w:t>
      </w:r>
      <w:r>
        <w:rPr>
          <w:rFonts w:ascii="Times New Roman" w:hAnsi="Times New Roman"/>
          <w:color w:val="000000"/>
          <w:sz w:val="28"/>
          <w:szCs w:val="28"/>
          <w:shd w:val="clear" w:color="auto" w:fill="FFFFFF"/>
        </w:rPr>
        <w:t>животноводческой</w:t>
      </w:r>
      <w:r w:rsidRPr="0044708E">
        <w:rPr>
          <w:rFonts w:ascii="Times New Roman" w:hAnsi="Times New Roman"/>
          <w:color w:val="000000"/>
          <w:sz w:val="28"/>
          <w:szCs w:val="28"/>
          <w:shd w:val="clear" w:color="auto" w:fill="FFFFFF"/>
        </w:rPr>
        <w:t xml:space="preserve"> </w:t>
      </w:r>
      <w:r w:rsidR="00A421DA">
        <w:rPr>
          <w:rFonts w:ascii="Times New Roman" w:hAnsi="Times New Roman"/>
          <w:color w:val="000000"/>
          <w:sz w:val="28"/>
          <w:szCs w:val="28"/>
          <w:shd w:val="clear" w:color="auto" w:fill="FFFFFF"/>
        </w:rPr>
        <w:t xml:space="preserve"> </w:t>
      </w:r>
      <w:r w:rsidRPr="0044708E">
        <w:rPr>
          <w:rFonts w:ascii="Times New Roman" w:hAnsi="Times New Roman"/>
          <w:color w:val="000000"/>
          <w:sz w:val="28"/>
          <w:szCs w:val="28"/>
          <w:shd w:val="clear" w:color="auto" w:fill="FFFFFF"/>
        </w:rPr>
        <w:t>ферм</w:t>
      </w:r>
      <w:r>
        <w:rPr>
          <w:rFonts w:ascii="Times New Roman" w:hAnsi="Times New Roman"/>
          <w:color w:val="000000"/>
          <w:sz w:val="28"/>
          <w:szCs w:val="28"/>
          <w:shd w:val="clear" w:color="auto" w:fill="FFFFFF"/>
        </w:rPr>
        <w:t>ы.</w:t>
      </w:r>
      <w:r>
        <w:rPr>
          <w:rFonts w:ascii="Times New Roman" w:hAnsi="Times New Roman"/>
          <w:sz w:val="28"/>
          <w:szCs w:val="28"/>
        </w:rPr>
        <w:t xml:space="preserve"> </w:t>
      </w:r>
    </w:p>
    <w:p w:rsidR="00444574" w:rsidRPr="00094395" w:rsidRDefault="00444574" w:rsidP="00444574">
      <w:pPr>
        <w:spacing w:after="0"/>
        <w:jc w:val="both"/>
        <w:rPr>
          <w:rFonts w:ascii="Times New Roman" w:hAnsi="Times New Roman"/>
          <w:sz w:val="28"/>
          <w:szCs w:val="28"/>
        </w:rPr>
      </w:pPr>
      <w:r w:rsidRPr="00094395">
        <w:rPr>
          <w:rFonts w:ascii="Times New Roman" w:hAnsi="Times New Roman"/>
          <w:b/>
          <w:sz w:val="28"/>
          <w:szCs w:val="28"/>
        </w:rPr>
        <w:t xml:space="preserve">- </w:t>
      </w:r>
      <w:r w:rsidRPr="00094395">
        <w:rPr>
          <w:rFonts w:ascii="Times New Roman" w:hAnsi="Times New Roman"/>
          <w:sz w:val="28"/>
          <w:szCs w:val="28"/>
        </w:rPr>
        <w:t>Программа «Начинающий фермер»</w:t>
      </w:r>
    </w:p>
    <w:p w:rsidR="00444574" w:rsidRPr="00094395" w:rsidRDefault="00444574" w:rsidP="00444574">
      <w:pPr>
        <w:pStyle w:val="a5"/>
        <w:spacing w:after="0"/>
        <w:ind w:left="0" w:firstLine="709"/>
        <w:jc w:val="both"/>
        <w:rPr>
          <w:rFonts w:ascii="Times New Roman" w:hAnsi="Times New Roman"/>
          <w:sz w:val="28"/>
          <w:szCs w:val="28"/>
        </w:rPr>
      </w:pPr>
      <w:r w:rsidRPr="00094395">
        <w:rPr>
          <w:rFonts w:ascii="Times New Roman" w:hAnsi="Times New Roman"/>
          <w:sz w:val="28"/>
          <w:szCs w:val="28"/>
        </w:rPr>
        <w:t xml:space="preserve">В истекшем году </w:t>
      </w:r>
      <w:r w:rsidR="00F65AF0">
        <w:rPr>
          <w:rFonts w:ascii="Times New Roman" w:hAnsi="Times New Roman"/>
          <w:sz w:val="28"/>
          <w:szCs w:val="28"/>
        </w:rPr>
        <w:t>четыре</w:t>
      </w:r>
      <w:r w:rsidRPr="00094395">
        <w:rPr>
          <w:rFonts w:ascii="Times New Roman" w:hAnsi="Times New Roman"/>
          <w:sz w:val="28"/>
          <w:szCs w:val="28"/>
        </w:rPr>
        <w:t xml:space="preserve"> фермерских хозяйств Качугского района получили гранты на развитие молочного и мясного скотоводства суммой по 3 млн. руб. каждый. На данные средства планируется приобрести племенных сельскохозяйственных животных, сельскохозяйственную технику, грузовой транспорт.</w:t>
      </w:r>
    </w:p>
    <w:p w:rsidR="00F65AF0" w:rsidRDefault="00444574" w:rsidP="00F65AF0">
      <w:pPr>
        <w:pStyle w:val="a5"/>
        <w:spacing w:after="0"/>
        <w:ind w:left="0" w:firstLine="709"/>
        <w:jc w:val="both"/>
        <w:rPr>
          <w:rFonts w:ascii="Times New Roman" w:hAnsi="Times New Roman"/>
          <w:sz w:val="28"/>
          <w:szCs w:val="28"/>
        </w:rPr>
      </w:pPr>
      <w:r w:rsidRPr="00094395">
        <w:rPr>
          <w:rFonts w:ascii="Times New Roman" w:hAnsi="Times New Roman"/>
          <w:sz w:val="28"/>
          <w:szCs w:val="28"/>
        </w:rPr>
        <w:t>В 20</w:t>
      </w:r>
      <w:r w:rsidR="00F65AF0">
        <w:rPr>
          <w:rFonts w:ascii="Times New Roman" w:hAnsi="Times New Roman"/>
          <w:sz w:val="28"/>
          <w:szCs w:val="28"/>
        </w:rPr>
        <w:t>20</w:t>
      </w:r>
      <w:r w:rsidRPr="00094395">
        <w:rPr>
          <w:rFonts w:ascii="Times New Roman" w:hAnsi="Times New Roman"/>
          <w:sz w:val="28"/>
          <w:szCs w:val="28"/>
        </w:rPr>
        <w:t xml:space="preserve"> года в министерстве сельского хозяйства Иркутской области подведены итоги конкурсного отбора на право получения гранта в форме субсидии «Агростартап» на создание и развитие крестьянского (фермерского) хозяйства</w:t>
      </w:r>
      <w:r w:rsidR="003C236B">
        <w:rPr>
          <w:rFonts w:ascii="Times New Roman" w:hAnsi="Times New Roman"/>
          <w:sz w:val="28"/>
          <w:szCs w:val="28"/>
        </w:rPr>
        <w:t xml:space="preserve"> </w:t>
      </w:r>
      <w:r w:rsidR="00A421DA">
        <w:rPr>
          <w:rFonts w:ascii="Times New Roman" w:hAnsi="Times New Roman"/>
          <w:sz w:val="28"/>
          <w:szCs w:val="28"/>
        </w:rPr>
        <w:t xml:space="preserve">победители </w:t>
      </w:r>
      <w:r w:rsidR="003C236B">
        <w:rPr>
          <w:rFonts w:ascii="Times New Roman" w:hAnsi="Times New Roman"/>
          <w:sz w:val="28"/>
          <w:szCs w:val="28"/>
        </w:rPr>
        <w:t>2 хозяйства</w:t>
      </w:r>
      <w:r w:rsidRPr="00094395">
        <w:rPr>
          <w:rFonts w:ascii="Times New Roman" w:hAnsi="Times New Roman"/>
          <w:sz w:val="28"/>
          <w:szCs w:val="28"/>
        </w:rPr>
        <w:t>.</w:t>
      </w:r>
    </w:p>
    <w:p w:rsidR="00DB1D53" w:rsidRDefault="00DB1D53" w:rsidP="00710A6F">
      <w:pPr>
        <w:spacing w:after="0" w:line="240" w:lineRule="auto"/>
        <w:ind w:firstLine="709"/>
        <w:jc w:val="both"/>
        <w:rPr>
          <w:rFonts w:ascii="Times New Roman" w:hAnsi="Times New Roman"/>
          <w:b/>
          <w:sz w:val="28"/>
          <w:szCs w:val="28"/>
        </w:rPr>
      </w:pPr>
    </w:p>
    <w:p w:rsidR="00710A6F" w:rsidRPr="00710A6F" w:rsidRDefault="00DB1D53" w:rsidP="00710A6F">
      <w:pPr>
        <w:spacing w:after="0" w:line="240" w:lineRule="auto"/>
        <w:ind w:firstLine="709"/>
        <w:jc w:val="both"/>
        <w:rPr>
          <w:rFonts w:ascii="Times New Roman" w:hAnsi="Times New Roman"/>
          <w:b/>
          <w:sz w:val="28"/>
          <w:szCs w:val="28"/>
        </w:rPr>
      </w:pPr>
      <w:r>
        <w:rPr>
          <w:rFonts w:ascii="Times New Roman" w:hAnsi="Times New Roman"/>
          <w:b/>
          <w:sz w:val="28"/>
          <w:szCs w:val="28"/>
        </w:rPr>
        <w:t>Н</w:t>
      </w:r>
      <w:r w:rsidR="00710A6F" w:rsidRPr="00710A6F">
        <w:rPr>
          <w:rFonts w:ascii="Times New Roman" w:hAnsi="Times New Roman"/>
          <w:b/>
          <w:sz w:val="28"/>
          <w:szCs w:val="28"/>
        </w:rPr>
        <w:t>евостребованные земельные доли</w:t>
      </w:r>
    </w:p>
    <w:p w:rsidR="00DB1D53" w:rsidRDefault="00DB1D53" w:rsidP="00710A6F">
      <w:pPr>
        <w:spacing w:after="0" w:line="240" w:lineRule="auto"/>
        <w:ind w:firstLine="709"/>
        <w:jc w:val="both"/>
        <w:rPr>
          <w:rFonts w:ascii="Times New Roman" w:hAnsi="Times New Roman"/>
          <w:sz w:val="28"/>
          <w:szCs w:val="28"/>
        </w:rPr>
      </w:pPr>
    </w:p>
    <w:p w:rsidR="00710A6F" w:rsidRDefault="00710A6F" w:rsidP="00710A6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районе имеется 108347 долевых  в собственность оформлено 42 746 га или 40% </w:t>
      </w:r>
      <w:r w:rsidR="00542B99" w:rsidRPr="00542B99">
        <w:rPr>
          <w:rFonts w:ascii="Times New Roman" w:hAnsi="Times New Roman"/>
          <w:sz w:val="28"/>
          <w:szCs w:val="28"/>
        </w:rPr>
        <w:t xml:space="preserve">. В пяти сельских поселениях районным судом признано право муниципальной собственности общей площадью </w:t>
      </w:r>
      <w:r w:rsidR="007149F0">
        <w:rPr>
          <w:rFonts w:ascii="Times New Roman" w:hAnsi="Times New Roman"/>
          <w:sz w:val="28"/>
          <w:szCs w:val="28"/>
        </w:rPr>
        <w:t>7648</w:t>
      </w:r>
      <w:r w:rsidR="00542B99" w:rsidRPr="00542B99">
        <w:rPr>
          <w:rFonts w:ascii="Times New Roman" w:hAnsi="Times New Roman"/>
          <w:sz w:val="28"/>
          <w:szCs w:val="28"/>
        </w:rPr>
        <w:t xml:space="preserve"> га.</w:t>
      </w:r>
      <w:r w:rsidR="00542B99">
        <w:rPr>
          <w:rFonts w:ascii="Times New Roman" w:hAnsi="Times New Roman"/>
          <w:sz w:val="28"/>
          <w:szCs w:val="28"/>
        </w:rPr>
        <w:t xml:space="preserve"> </w:t>
      </w:r>
      <w:r>
        <w:rPr>
          <w:rFonts w:ascii="Times New Roman" w:hAnsi="Times New Roman"/>
          <w:sz w:val="28"/>
          <w:szCs w:val="28"/>
        </w:rPr>
        <w:t>(Харбатовское</w:t>
      </w:r>
      <w:r w:rsidR="007149F0">
        <w:rPr>
          <w:rFonts w:ascii="Times New Roman" w:hAnsi="Times New Roman"/>
          <w:sz w:val="28"/>
          <w:szCs w:val="28"/>
        </w:rPr>
        <w:t xml:space="preserve"> 1700</w:t>
      </w:r>
      <w:r>
        <w:rPr>
          <w:rFonts w:ascii="Times New Roman" w:hAnsi="Times New Roman"/>
          <w:sz w:val="28"/>
          <w:szCs w:val="28"/>
        </w:rPr>
        <w:t>, Качугское</w:t>
      </w:r>
      <w:r w:rsidR="007149F0">
        <w:rPr>
          <w:rFonts w:ascii="Times New Roman" w:hAnsi="Times New Roman"/>
          <w:sz w:val="28"/>
          <w:szCs w:val="28"/>
        </w:rPr>
        <w:t>-373</w:t>
      </w:r>
      <w:r>
        <w:rPr>
          <w:rFonts w:ascii="Times New Roman" w:hAnsi="Times New Roman"/>
          <w:sz w:val="28"/>
          <w:szCs w:val="28"/>
        </w:rPr>
        <w:t>, Бирюльское</w:t>
      </w:r>
      <w:r w:rsidR="007149F0">
        <w:rPr>
          <w:rFonts w:ascii="Times New Roman" w:hAnsi="Times New Roman"/>
          <w:sz w:val="28"/>
          <w:szCs w:val="28"/>
        </w:rPr>
        <w:t>-2307</w:t>
      </w:r>
      <w:r>
        <w:rPr>
          <w:rFonts w:ascii="Times New Roman" w:hAnsi="Times New Roman"/>
          <w:sz w:val="28"/>
          <w:szCs w:val="28"/>
        </w:rPr>
        <w:t>, Карлукское</w:t>
      </w:r>
      <w:r w:rsidR="007149F0">
        <w:rPr>
          <w:rFonts w:ascii="Times New Roman" w:hAnsi="Times New Roman"/>
          <w:sz w:val="28"/>
          <w:szCs w:val="28"/>
        </w:rPr>
        <w:t>-2109</w:t>
      </w:r>
      <w:r>
        <w:rPr>
          <w:rFonts w:ascii="Times New Roman" w:hAnsi="Times New Roman"/>
          <w:sz w:val="28"/>
          <w:szCs w:val="28"/>
        </w:rPr>
        <w:t>, Зареченское</w:t>
      </w:r>
      <w:r w:rsidR="007149F0">
        <w:rPr>
          <w:rFonts w:ascii="Times New Roman" w:hAnsi="Times New Roman"/>
          <w:sz w:val="28"/>
          <w:szCs w:val="28"/>
        </w:rPr>
        <w:t>-1159</w:t>
      </w:r>
      <w:r>
        <w:rPr>
          <w:rFonts w:ascii="Times New Roman" w:hAnsi="Times New Roman"/>
          <w:sz w:val="28"/>
          <w:szCs w:val="28"/>
        </w:rPr>
        <w:t>.)</w:t>
      </w:r>
    </w:p>
    <w:p w:rsidR="00710A6F" w:rsidRPr="00094395" w:rsidRDefault="00710A6F" w:rsidP="00F65AF0">
      <w:pPr>
        <w:pStyle w:val="a5"/>
        <w:spacing w:after="0"/>
        <w:ind w:left="0" w:firstLine="709"/>
        <w:jc w:val="both"/>
        <w:rPr>
          <w:rFonts w:ascii="Times New Roman" w:hAnsi="Times New Roman"/>
          <w:sz w:val="28"/>
          <w:szCs w:val="28"/>
        </w:rPr>
      </w:pPr>
    </w:p>
    <w:p w:rsidR="00DB1D53" w:rsidRDefault="00DB1D53" w:rsidP="00444574">
      <w:pPr>
        <w:spacing w:after="0" w:line="240" w:lineRule="auto"/>
        <w:rPr>
          <w:rFonts w:ascii="Times New Roman" w:hAnsi="Times New Roman"/>
          <w:b/>
          <w:sz w:val="28"/>
          <w:szCs w:val="28"/>
        </w:rPr>
      </w:pPr>
    </w:p>
    <w:p w:rsidR="00DB1D53" w:rsidRDefault="00DB1D53" w:rsidP="00444574">
      <w:pPr>
        <w:spacing w:after="0" w:line="240" w:lineRule="auto"/>
        <w:rPr>
          <w:rFonts w:ascii="Times New Roman" w:hAnsi="Times New Roman"/>
          <w:b/>
          <w:sz w:val="28"/>
          <w:szCs w:val="28"/>
        </w:rPr>
      </w:pPr>
    </w:p>
    <w:p w:rsidR="00DB1D53" w:rsidRDefault="00DB1D53" w:rsidP="00444574">
      <w:pPr>
        <w:spacing w:after="0" w:line="240" w:lineRule="auto"/>
        <w:rPr>
          <w:rFonts w:ascii="Times New Roman" w:hAnsi="Times New Roman"/>
          <w:b/>
          <w:sz w:val="28"/>
          <w:szCs w:val="28"/>
        </w:rPr>
      </w:pPr>
    </w:p>
    <w:p w:rsidR="00DB1D53" w:rsidRDefault="00DB1D53" w:rsidP="00444574">
      <w:pPr>
        <w:spacing w:after="0" w:line="240" w:lineRule="auto"/>
        <w:rPr>
          <w:rFonts w:ascii="Times New Roman" w:hAnsi="Times New Roman"/>
          <w:b/>
          <w:sz w:val="28"/>
          <w:szCs w:val="28"/>
        </w:rPr>
      </w:pPr>
    </w:p>
    <w:p w:rsidR="00444574" w:rsidRPr="00DB1D53" w:rsidRDefault="00444574" w:rsidP="00444574">
      <w:pPr>
        <w:spacing w:after="0" w:line="240" w:lineRule="auto"/>
        <w:rPr>
          <w:rFonts w:ascii="Times New Roman" w:hAnsi="Times New Roman"/>
          <w:b/>
          <w:sz w:val="28"/>
          <w:szCs w:val="28"/>
        </w:rPr>
      </w:pPr>
      <w:r w:rsidRPr="00DB1D53">
        <w:rPr>
          <w:rFonts w:ascii="Times New Roman" w:hAnsi="Times New Roman"/>
          <w:b/>
          <w:sz w:val="28"/>
          <w:szCs w:val="28"/>
        </w:rPr>
        <w:t>Участие в мероприятиях программы «Устойчивое развитие сельских территорий»</w:t>
      </w:r>
    </w:p>
    <w:p w:rsidR="00444574" w:rsidRPr="00DB1D53" w:rsidRDefault="00444574" w:rsidP="00444574">
      <w:pPr>
        <w:pStyle w:val="a5"/>
        <w:spacing w:after="0" w:line="240" w:lineRule="auto"/>
        <w:ind w:left="0" w:firstLine="709"/>
        <w:jc w:val="both"/>
        <w:rPr>
          <w:rFonts w:ascii="Times New Roman" w:hAnsi="Times New Roman"/>
          <w:sz w:val="28"/>
          <w:szCs w:val="28"/>
        </w:rPr>
      </w:pPr>
    </w:p>
    <w:p w:rsidR="00444574" w:rsidRPr="00DB1D53" w:rsidRDefault="00444574" w:rsidP="00DB1D53">
      <w:pPr>
        <w:pStyle w:val="a5"/>
        <w:spacing w:after="0" w:line="276" w:lineRule="auto"/>
        <w:ind w:left="709"/>
        <w:jc w:val="both"/>
        <w:rPr>
          <w:rFonts w:ascii="Times New Roman" w:hAnsi="Times New Roman"/>
          <w:sz w:val="28"/>
          <w:szCs w:val="28"/>
        </w:rPr>
      </w:pPr>
      <w:r w:rsidRPr="00DB1D53">
        <w:rPr>
          <w:rFonts w:ascii="Times New Roman" w:hAnsi="Times New Roman"/>
          <w:sz w:val="28"/>
          <w:szCs w:val="28"/>
        </w:rPr>
        <w:t>Социальные выплаты на строительство (приобретение) жилья.</w:t>
      </w:r>
    </w:p>
    <w:p w:rsidR="00444574" w:rsidRPr="00DB1D53" w:rsidRDefault="00444574" w:rsidP="00444574">
      <w:pPr>
        <w:spacing w:after="0"/>
        <w:ind w:firstLine="709"/>
        <w:jc w:val="both"/>
        <w:rPr>
          <w:rFonts w:ascii="Times New Roman" w:hAnsi="Times New Roman"/>
          <w:sz w:val="28"/>
          <w:szCs w:val="28"/>
        </w:rPr>
      </w:pPr>
      <w:r w:rsidRPr="00DB1D53">
        <w:rPr>
          <w:rFonts w:ascii="Times New Roman" w:hAnsi="Times New Roman"/>
          <w:sz w:val="28"/>
          <w:szCs w:val="28"/>
        </w:rPr>
        <w:t>В 20</w:t>
      </w:r>
      <w:r w:rsidR="00542B99" w:rsidRPr="00DB1D53">
        <w:rPr>
          <w:rFonts w:ascii="Times New Roman" w:hAnsi="Times New Roman"/>
          <w:sz w:val="28"/>
          <w:szCs w:val="28"/>
        </w:rPr>
        <w:t>20</w:t>
      </w:r>
      <w:r w:rsidRPr="00DB1D53">
        <w:rPr>
          <w:rFonts w:ascii="Times New Roman" w:hAnsi="Times New Roman"/>
          <w:sz w:val="28"/>
          <w:szCs w:val="28"/>
        </w:rPr>
        <w:t xml:space="preserve"> году принята новая Государственная программа Российской Федерации «Комплексное развитие сельских территорий», в рамках которой будет осуществляться строительство нового жилья на селе. </w:t>
      </w:r>
    </w:p>
    <w:p w:rsidR="00444574" w:rsidRPr="00DB1D53" w:rsidRDefault="00444574" w:rsidP="00444574">
      <w:pPr>
        <w:spacing w:after="0"/>
        <w:ind w:firstLine="709"/>
        <w:jc w:val="both"/>
        <w:rPr>
          <w:rFonts w:ascii="Times New Roman" w:hAnsi="Times New Roman"/>
          <w:sz w:val="28"/>
          <w:szCs w:val="28"/>
        </w:rPr>
      </w:pPr>
      <w:r w:rsidRPr="00DB1D53">
        <w:rPr>
          <w:rFonts w:ascii="Times New Roman" w:hAnsi="Times New Roman"/>
          <w:sz w:val="28"/>
          <w:szCs w:val="28"/>
        </w:rPr>
        <w:t>В 20</w:t>
      </w:r>
      <w:r w:rsidR="00A421DA" w:rsidRPr="00DB1D53">
        <w:rPr>
          <w:rFonts w:ascii="Times New Roman" w:hAnsi="Times New Roman"/>
          <w:sz w:val="28"/>
          <w:szCs w:val="28"/>
        </w:rPr>
        <w:t>20</w:t>
      </w:r>
      <w:r w:rsidRPr="00DB1D53">
        <w:rPr>
          <w:rFonts w:ascii="Times New Roman" w:hAnsi="Times New Roman"/>
          <w:sz w:val="28"/>
          <w:szCs w:val="28"/>
        </w:rPr>
        <w:t xml:space="preserve"> году обработано </w:t>
      </w:r>
      <w:r w:rsidR="00F92B05">
        <w:rPr>
          <w:rFonts w:ascii="Times New Roman" w:hAnsi="Times New Roman"/>
          <w:sz w:val="28"/>
          <w:szCs w:val="28"/>
        </w:rPr>
        <w:t>21 пакет</w:t>
      </w:r>
      <w:r w:rsidRPr="00DB1D53">
        <w:rPr>
          <w:rFonts w:ascii="Times New Roman" w:hAnsi="Times New Roman"/>
          <w:sz w:val="28"/>
          <w:szCs w:val="28"/>
        </w:rPr>
        <w:t xml:space="preserve"> документов, из них работников АПК – </w:t>
      </w:r>
      <w:r w:rsidR="00A421DA" w:rsidRPr="00DB1D53">
        <w:rPr>
          <w:rFonts w:ascii="Times New Roman" w:hAnsi="Times New Roman"/>
          <w:sz w:val="28"/>
          <w:szCs w:val="28"/>
        </w:rPr>
        <w:t>10</w:t>
      </w:r>
      <w:r w:rsidRPr="00DB1D53">
        <w:rPr>
          <w:rFonts w:ascii="Times New Roman" w:hAnsi="Times New Roman"/>
          <w:sz w:val="28"/>
          <w:szCs w:val="28"/>
        </w:rPr>
        <w:t xml:space="preserve"> заявителей, работников социальной сферы – </w:t>
      </w:r>
      <w:r w:rsidR="00A421DA" w:rsidRPr="00DB1D53">
        <w:rPr>
          <w:rFonts w:ascii="Times New Roman" w:hAnsi="Times New Roman"/>
          <w:sz w:val="28"/>
          <w:szCs w:val="28"/>
        </w:rPr>
        <w:t>11</w:t>
      </w:r>
      <w:r w:rsidRPr="00DB1D53">
        <w:rPr>
          <w:rFonts w:ascii="Times New Roman" w:hAnsi="Times New Roman"/>
          <w:sz w:val="28"/>
          <w:szCs w:val="28"/>
        </w:rPr>
        <w:t xml:space="preserve"> заявителей. Категория </w:t>
      </w:r>
      <w:r w:rsidRPr="00DB1D53">
        <w:rPr>
          <w:rFonts w:ascii="Times New Roman" w:hAnsi="Times New Roman"/>
          <w:sz w:val="28"/>
          <w:szCs w:val="28"/>
        </w:rPr>
        <w:lastRenderedPageBreak/>
        <w:t>«Иные граждане, проживающие в сельской местности» из программы исключены.</w:t>
      </w:r>
    </w:p>
    <w:p w:rsidR="00444574" w:rsidRPr="00DB1D53" w:rsidRDefault="00444574" w:rsidP="00444574">
      <w:pPr>
        <w:spacing w:after="0"/>
        <w:ind w:firstLine="708"/>
        <w:jc w:val="center"/>
        <w:rPr>
          <w:rFonts w:ascii="Times New Roman" w:hAnsi="Times New Roman"/>
          <w:sz w:val="28"/>
          <w:szCs w:val="28"/>
        </w:rPr>
      </w:pPr>
    </w:p>
    <w:p w:rsidR="00444574" w:rsidRPr="00DB1D53" w:rsidRDefault="00444574" w:rsidP="00444574">
      <w:pPr>
        <w:spacing w:after="0"/>
        <w:jc w:val="center"/>
        <w:rPr>
          <w:rFonts w:ascii="Times New Roman" w:hAnsi="Times New Roman"/>
          <w:b/>
          <w:sz w:val="28"/>
          <w:szCs w:val="28"/>
        </w:rPr>
      </w:pPr>
      <w:r w:rsidRPr="00DB1D53">
        <w:rPr>
          <w:rFonts w:ascii="Times New Roman" w:hAnsi="Times New Roman"/>
          <w:b/>
          <w:sz w:val="28"/>
          <w:szCs w:val="28"/>
        </w:rPr>
        <w:t>Выдача свидетельств на строительство жилья в 20</w:t>
      </w:r>
      <w:r w:rsidR="00790F1D" w:rsidRPr="00DB1D53">
        <w:rPr>
          <w:rFonts w:ascii="Times New Roman" w:hAnsi="Times New Roman"/>
          <w:b/>
          <w:sz w:val="28"/>
          <w:szCs w:val="28"/>
        </w:rPr>
        <w:t>19</w:t>
      </w:r>
      <w:r w:rsidRPr="00DB1D53">
        <w:rPr>
          <w:rFonts w:ascii="Times New Roman" w:hAnsi="Times New Roman"/>
          <w:b/>
          <w:sz w:val="28"/>
          <w:szCs w:val="28"/>
        </w:rPr>
        <w:t>-20</w:t>
      </w:r>
      <w:r w:rsidR="00790F1D" w:rsidRPr="00DB1D53">
        <w:rPr>
          <w:rFonts w:ascii="Times New Roman" w:hAnsi="Times New Roman"/>
          <w:b/>
          <w:sz w:val="28"/>
          <w:szCs w:val="28"/>
        </w:rPr>
        <w:t>20</w:t>
      </w:r>
      <w:r w:rsidRPr="00DB1D53">
        <w:rPr>
          <w:rFonts w:ascii="Times New Roman" w:hAnsi="Times New Roman"/>
          <w:b/>
          <w:sz w:val="28"/>
          <w:szCs w:val="28"/>
        </w:rPr>
        <w:t>годах</w:t>
      </w:r>
    </w:p>
    <w:tbl>
      <w:tblPr>
        <w:tblW w:w="6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60"/>
        <w:gridCol w:w="1399"/>
      </w:tblGrid>
      <w:tr w:rsidR="00790F1D" w:rsidRPr="00DB1D53" w:rsidTr="00790F1D">
        <w:trPr>
          <w:trHeight w:val="418"/>
        </w:trPr>
        <w:tc>
          <w:tcPr>
            <w:tcW w:w="3085" w:type="dxa"/>
          </w:tcPr>
          <w:p w:rsidR="00790F1D" w:rsidRPr="00DB1D53" w:rsidRDefault="00790F1D" w:rsidP="00813CD9">
            <w:pPr>
              <w:spacing w:after="0" w:line="240" w:lineRule="auto"/>
              <w:jc w:val="both"/>
              <w:rPr>
                <w:rFonts w:ascii="Times New Roman" w:hAnsi="Times New Roman"/>
                <w:sz w:val="28"/>
                <w:szCs w:val="28"/>
              </w:rPr>
            </w:pPr>
            <w:r w:rsidRPr="00DB1D53">
              <w:rPr>
                <w:rFonts w:ascii="Times New Roman" w:hAnsi="Times New Roman"/>
                <w:sz w:val="28"/>
                <w:szCs w:val="28"/>
              </w:rPr>
              <w:t>Показатель</w:t>
            </w:r>
          </w:p>
        </w:tc>
        <w:tc>
          <w:tcPr>
            <w:tcW w:w="1560" w:type="dxa"/>
          </w:tcPr>
          <w:p w:rsidR="00790F1D" w:rsidRPr="00DB1D53" w:rsidRDefault="00790F1D" w:rsidP="007149F0">
            <w:pPr>
              <w:spacing w:after="0" w:line="240" w:lineRule="auto"/>
              <w:jc w:val="center"/>
              <w:rPr>
                <w:rFonts w:ascii="Times New Roman" w:hAnsi="Times New Roman"/>
                <w:sz w:val="28"/>
                <w:szCs w:val="28"/>
              </w:rPr>
            </w:pPr>
            <w:r w:rsidRPr="00DB1D53">
              <w:rPr>
                <w:rFonts w:ascii="Times New Roman" w:hAnsi="Times New Roman"/>
                <w:sz w:val="28"/>
                <w:szCs w:val="28"/>
              </w:rPr>
              <w:t>2019</w:t>
            </w:r>
          </w:p>
        </w:tc>
        <w:tc>
          <w:tcPr>
            <w:tcW w:w="1399" w:type="dxa"/>
          </w:tcPr>
          <w:p w:rsidR="00790F1D" w:rsidRPr="00DB1D53" w:rsidRDefault="00790F1D" w:rsidP="00790F1D">
            <w:pPr>
              <w:spacing w:after="0" w:line="240" w:lineRule="auto"/>
              <w:jc w:val="center"/>
              <w:rPr>
                <w:rFonts w:ascii="Times New Roman" w:hAnsi="Times New Roman"/>
                <w:sz w:val="28"/>
                <w:szCs w:val="28"/>
              </w:rPr>
            </w:pPr>
            <w:r w:rsidRPr="00DB1D53">
              <w:rPr>
                <w:rFonts w:ascii="Times New Roman" w:hAnsi="Times New Roman"/>
                <w:sz w:val="28"/>
                <w:szCs w:val="28"/>
              </w:rPr>
              <w:t>2020</w:t>
            </w:r>
          </w:p>
        </w:tc>
      </w:tr>
      <w:tr w:rsidR="00790F1D" w:rsidRPr="00DB1D53" w:rsidTr="00790F1D">
        <w:tc>
          <w:tcPr>
            <w:tcW w:w="3085" w:type="dxa"/>
          </w:tcPr>
          <w:p w:rsidR="00790F1D" w:rsidRPr="00DB1D53" w:rsidRDefault="00790F1D" w:rsidP="00813CD9">
            <w:pPr>
              <w:spacing w:after="0" w:line="240" w:lineRule="auto"/>
              <w:jc w:val="both"/>
              <w:rPr>
                <w:rFonts w:ascii="Times New Roman" w:hAnsi="Times New Roman"/>
                <w:sz w:val="28"/>
                <w:szCs w:val="28"/>
              </w:rPr>
            </w:pPr>
            <w:r w:rsidRPr="00DB1D53">
              <w:rPr>
                <w:rFonts w:ascii="Times New Roman" w:hAnsi="Times New Roman"/>
                <w:sz w:val="28"/>
                <w:szCs w:val="28"/>
              </w:rPr>
              <w:t xml:space="preserve">Выдано свидетельств </w:t>
            </w:r>
          </w:p>
        </w:tc>
        <w:tc>
          <w:tcPr>
            <w:tcW w:w="1560" w:type="dxa"/>
          </w:tcPr>
          <w:p w:rsidR="00790F1D" w:rsidRPr="00DB1D53" w:rsidRDefault="00790F1D" w:rsidP="007149F0">
            <w:pPr>
              <w:spacing w:after="0" w:line="240" w:lineRule="auto"/>
              <w:jc w:val="center"/>
              <w:rPr>
                <w:rFonts w:ascii="Times New Roman" w:hAnsi="Times New Roman"/>
                <w:sz w:val="28"/>
                <w:szCs w:val="28"/>
              </w:rPr>
            </w:pPr>
            <w:r w:rsidRPr="00DB1D53">
              <w:rPr>
                <w:rFonts w:ascii="Times New Roman" w:hAnsi="Times New Roman"/>
                <w:sz w:val="28"/>
                <w:szCs w:val="28"/>
              </w:rPr>
              <w:t>11</w:t>
            </w:r>
          </w:p>
        </w:tc>
        <w:tc>
          <w:tcPr>
            <w:tcW w:w="1399" w:type="dxa"/>
          </w:tcPr>
          <w:p w:rsidR="00790F1D" w:rsidRPr="00DB1D53" w:rsidRDefault="00790F1D" w:rsidP="00813CD9">
            <w:pPr>
              <w:spacing w:after="0" w:line="240" w:lineRule="auto"/>
              <w:jc w:val="center"/>
              <w:rPr>
                <w:rFonts w:ascii="Times New Roman" w:hAnsi="Times New Roman"/>
                <w:sz w:val="28"/>
                <w:szCs w:val="28"/>
              </w:rPr>
            </w:pPr>
            <w:r w:rsidRPr="00DB1D53">
              <w:rPr>
                <w:rFonts w:ascii="Times New Roman" w:hAnsi="Times New Roman"/>
                <w:sz w:val="28"/>
                <w:szCs w:val="28"/>
              </w:rPr>
              <w:t>2</w:t>
            </w:r>
          </w:p>
        </w:tc>
      </w:tr>
      <w:tr w:rsidR="00790F1D" w:rsidRPr="00DB1D53" w:rsidTr="00790F1D">
        <w:tc>
          <w:tcPr>
            <w:tcW w:w="3085" w:type="dxa"/>
          </w:tcPr>
          <w:p w:rsidR="00790F1D" w:rsidRPr="00DB1D53" w:rsidRDefault="00790F1D" w:rsidP="00813CD9">
            <w:pPr>
              <w:spacing w:after="0" w:line="240" w:lineRule="auto"/>
              <w:jc w:val="both"/>
              <w:rPr>
                <w:rFonts w:ascii="Times New Roman" w:hAnsi="Times New Roman"/>
                <w:sz w:val="28"/>
                <w:szCs w:val="28"/>
              </w:rPr>
            </w:pPr>
            <w:r w:rsidRPr="00DB1D53">
              <w:rPr>
                <w:rFonts w:ascii="Times New Roman" w:hAnsi="Times New Roman"/>
                <w:sz w:val="28"/>
                <w:szCs w:val="28"/>
              </w:rPr>
              <w:t>Общая сумма, млн</w:t>
            </w:r>
            <w:proofErr w:type="gramStart"/>
            <w:r w:rsidRPr="00DB1D53">
              <w:rPr>
                <w:rFonts w:ascii="Times New Roman" w:hAnsi="Times New Roman"/>
                <w:sz w:val="28"/>
                <w:szCs w:val="28"/>
              </w:rPr>
              <w:t>.р</w:t>
            </w:r>
            <w:proofErr w:type="gramEnd"/>
            <w:r w:rsidRPr="00DB1D53">
              <w:rPr>
                <w:rFonts w:ascii="Times New Roman" w:hAnsi="Times New Roman"/>
                <w:sz w:val="28"/>
                <w:szCs w:val="28"/>
              </w:rPr>
              <w:t>уб.</w:t>
            </w:r>
          </w:p>
        </w:tc>
        <w:tc>
          <w:tcPr>
            <w:tcW w:w="1560" w:type="dxa"/>
          </w:tcPr>
          <w:p w:rsidR="00790F1D" w:rsidRPr="00DB1D53" w:rsidRDefault="00790F1D" w:rsidP="007149F0">
            <w:pPr>
              <w:spacing w:after="0" w:line="240" w:lineRule="auto"/>
              <w:jc w:val="center"/>
              <w:rPr>
                <w:rFonts w:ascii="Times New Roman" w:hAnsi="Times New Roman"/>
                <w:sz w:val="28"/>
                <w:szCs w:val="28"/>
              </w:rPr>
            </w:pPr>
            <w:r w:rsidRPr="00DB1D53">
              <w:rPr>
                <w:rFonts w:ascii="Times New Roman" w:hAnsi="Times New Roman"/>
                <w:sz w:val="28"/>
                <w:szCs w:val="28"/>
              </w:rPr>
              <w:t>10,6</w:t>
            </w:r>
          </w:p>
        </w:tc>
        <w:tc>
          <w:tcPr>
            <w:tcW w:w="1399" w:type="dxa"/>
          </w:tcPr>
          <w:p w:rsidR="00790F1D" w:rsidRPr="00DB1D53" w:rsidRDefault="00790F1D" w:rsidP="00813CD9">
            <w:pPr>
              <w:spacing w:after="0" w:line="240" w:lineRule="auto"/>
              <w:jc w:val="center"/>
              <w:rPr>
                <w:rFonts w:ascii="Times New Roman" w:hAnsi="Times New Roman"/>
                <w:sz w:val="28"/>
                <w:szCs w:val="28"/>
              </w:rPr>
            </w:pPr>
            <w:r w:rsidRPr="00DB1D53">
              <w:rPr>
                <w:rFonts w:ascii="Times New Roman" w:hAnsi="Times New Roman"/>
                <w:sz w:val="28"/>
                <w:szCs w:val="28"/>
              </w:rPr>
              <w:t>2,4</w:t>
            </w:r>
          </w:p>
        </w:tc>
      </w:tr>
    </w:tbl>
    <w:p w:rsidR="00444574" w:rsidRPr="00DB1D53" w:rsidRDefault="00444574" w:rsidP="00444574">
      <w:pPr>
        <w:spacing w:after="0"/>
        <w:ind w:firstLine="709"/>
        <w:jc w:val="both"/>
        <w:rPr>
          <w:rFonts w:ascii="Times New Roman" w:hAnsi="Times New Roman"/>
          <w:sz w:val="28"/>
          <w:szCs w:val="28"/>
        </w:rPr>
      </w:pPr>
    </w:p>
    <w:p w:rsidR="00444574" w:rsidRPr="00DB1D53" w:rsidRDefault="00444574" w:rsidP="00444574">
      <w:pPr>
        <w:spacing w:after="0"/>
        <w:ind w:firstLine="709"/>
        <w:jc w:val="both"/>
        <w:rPr>
          <w:rFonts w:ascii="Times New Roman" w:hAnsi="Times New Roman"/>
          <w:sz w:val="28"/>
          <w:szCs w:val="28"/>
        </w:rPr>
      </w:pPr>
      <w:r w:rsidRPr="00DB1D53">
        <w:rPr>
          <w:rFonts w:ascii="Times New Roman" w:hAnsi="Times New Roman"/>
          <w:sz w:val="28"/>
          <w:szCs w:val="28"/>
        </w:rPr>
        <w:t xml:space="preserve">За </w:t>
      </w:r>
      <w:r w:rsidR="00A421DA" w:rsidRPr="00DB1D53">
        <w:rPr>
          <w:rFonts w:ascii="Times New Roman" w:hAnsi="Times New Roman"/>
          <w:sz w:val="28"/>
          <w:szCs w:val="28"/>
        </w:rPr>
        <w:t xml:space="preserve">2020 год </w:t>
      </w:r>
      <w:r w:rsidRPr="00DB1D53">
        <w:rPr>
          <w:rFonts w:ascii="Times New Roman" w:hAnsi="Times New Roman"/>
          <w:sz w:val="28"/>
          <w:szCs w:val="28"/>
        </w:rPr>
        <w:t xml:space="preserve"> по программе введено в эксплуатацию </w:t>
      </w:r>
      <w:r w:rsidR="00A421DA" w:rsidRPr="00DB1D53">
        <w:rPr>
          <w:rFonts w:ascii="Times New Roman" w:hAnsi="Times New Roman"/>
          <w:sz w:val="28"/>
          <w:szCs w:val="28"/>
        </w:rPr>
        <w:t>10</w:t>
      </w:r>
      <w:r w:rsidRPr="00DB1D53">
        <w:rPr>
          <w:rFonts w:ascii="Times New Roman" w:hAnsi="Times New Roman"/>
          <w:sz w:val="28"/>
          <w:szCs w:val="28"/>
        </w:rPr>
        <w:t xml:space="preserve"> жилых домов</w:t>
      </w:r>
      <w:proofErr w:type="gramStart"/>
      <w:r w:rsidRPr="00DB1D53">
        <w:rPr>
          <w:rFonts w:ascii="Times New Roman" w:hAnsi="Times New Roman"/>
          <w:sz w:val="28"/>
          <w:szCs w:val="28"/>
        </w:rPr>
        <w:t xml:space="preserve"> </w:t>
      </w:r>
      <w:r w:rsidR="00A421DA" w:rsidRPr="00DB1D53">
        <w:rPr>
          <w:rFonts w:ascii="Times New Roman" w:hAnsi="Times New Roman"/>
          <w:sz w:val="28"/>
          <w:szCs w:val="28"/>
        </w:rPr>
        <w:t>.</w:t>
      </w:r>
      <w:proofErr w:type="gramEnd"/>
    </w:p>
    <w:p w:rsidR="00444574" w:rsidRPr="00DB1D53" w:rsidRDefault="00444574" w:rsidP="00444574">
      <w:pPr>
        <w:pStyle w:val="a3"/>
        <w:spacing w:line="276" w:lineRule="auto"/>
        <w:ind w:left="1429"/>
        <w:jc w:val="both"/>
        <w:rPr>
          <w:szCs w:val="28"/>
        </w:rPr>
      </w:pPr>
    </w:p>
    <w:p w:rsidR="00444574" w:rsidRPr="00DB1D53" w:rsidRDefault="00444574" w:rsidP="00444574">
      <w:pPr>
        <w:pStyle w:val="a5"/>
        <w:spacing w:after="0" w:line="240" w:lineRule="auto"/>
        <w:ind w:left="0" w:firstLine="709"/>
        <w:jc w:val="both"/>
        <w:rPr>
          <w:rFonts w:ascii="Times New Roman" w:hAnsi="Times New Roman"/>
          <w:sz w:val="28"/>
          <w:szCs w:val="28"/>
        </w:rPr>
      </w:pPr>
      <w:proofErr w:type="gramStart"/>
      <w:r w:rsidRPr="00DB1D53">
        <w:rPr>
          <w:rFonts w:ascii="Times New Roman" w:hAnsi="Times New Roman"/>
          <w:sz w:val="28"/>
          <w:szCs w:val="28"/>
        </w:rPr>
        <w:t>В 2020 году Большетарельское, Бутаковское, Залогское, Вершина-Тутурское, Харбатовское, Зареченское, Верхоленское и Карлукское муниципальные образования получ</w:t>
      </w:r>
      <w:r w:rsidR="00A421DA" w:rsidRPr="00DB1D53">
        <w:rPr>
          <w:rFonts w:ascii="Times New Roman" w:hAnsi="Times New Roman"/>
          <w:sz w:val="28"/>
          <w:szCs w:val="28"/>
        </w:rPr>
        <w:t>или</w:t>
      </w:r>
      <w:r w:rsidRPr="00DB1D53">
        <w:rPr>
          <w:rFonts w:ascii="Times New Roman" w:hAnsi="Times New Roman"/>
          <w:sz w:val="28"/>
          <w:szCs w:val="28"/>
        </w:rPr>
        <w:t xml:space="preserve">  гранты: 7 – на строительство спортивных – игровых площадок и 1 грант – на пошив национальных костюмов.</w:t>
      </w:r>
      <w:proofErr w:type="gramEnd"/>
      <w:r w:rsidRPr="00DB1D53">
        <w:rPr>
          <w:rFonts w:ascii="Times New Roman" w:hAnsi="Times New Roman"/>
          <w:sz w:val="28"/>
          <w:szCs w:val="28"/>
        </w:rPr>
        <w:t xml:space="preserve"> Общая стоимость проектов составляет – 3578 тыс. руб., из них средства субсидии – 2065,9 тыс. руб.</w:t>
      </w:r>
    </w:p>
    <w:p w:rsidR="00444574" w:rsidRPr="00DB1D53" w:rsidRDefault="00444574" w:rsidP="00444574">
      <w:pPr>
        <w:pStyle w:val="a5"/>
        <w:spacing w:after="0" w:line="276" w:lineRule="auto"/>
        <w:ind w:left="709"/>
        <w:jc w:val="both"/>
        <w:rPr>
          <w:rFonts w:ascii="Times New Roman" w:hAnsi="Times New Roman"/>
          <w:sz w:val="28"/>
          <w:szCs w:val="28"/>
        </w:rPr>
      </w:pPr>
    </w:p>
    <w:p w:rsidR="00444574" w:rsidRPr="00DB1D53" w:rsidRDefault="00444574" w:rsidP="003C069B">
      <w:pPr>
        <w:spacing w:after="0"/>
        <w:jc w:val="center"/>
        <w:rPr>
          <w:rFonts w:ascii="Times New Roman" w:hAnsi="Times New Roman"/>
          <w:b/>
          <w:sz w:val="28"/>
          <w:szCs w:val="28"/>
        </w:rPr>
      </w:pPr>
      <w:r w:rsidRPr="00DB1D53">
        <w:rPr>
          <w:rFonts w:ascii="Times New Roman" w:hAnsi="Times New Roman"/>
          <w:b/>
          <w:sz w:val="28"/>
          <w:szCs w:val="28"/>
        </w:rPr>
        <w:t>Организация конкурсов трудового соперничества</w:t>
      </w:r>
    </w:p>
    <w:p w:rsidR="00ED2775" w:rsidRPr="00DB1D53" w:rsidRDefault="00ED2775" w:rsidP="00ED2775">
      <w:pPr>
        <w:spacing w:after="0" w:line="240" w:lineRule="auto"/>
        <w:jc w:val="both"/>
        <w:rPr>
          <w:rFonts w:ascii="Times New Roman" w:hAnsi="Times New Roman"/>
          <w:sz w:val="28"/>
          <w:szCs w:val="28"/>
        </w:rPr>
      </w:pPr>
    </w:p>
    <w:p w:rsidR="00444574" w:rsidRPr="00DB1D53" w:rsidRDefault="00444574" w:rsidP="00ED2775">
      <w:pPr>
        <w:spacing w:after="0" w:line="240" w:lineRule="auto"/>
        <w:jc w:val="both"/>
        <w:rPr>
          <w:rFonts w:ascii="Times New Roman" w:hAnsi="Times New Roman"/>
          <w:sz w:val="28"/>
          <w:szCs w:val="28"/>
        </w:rPr>
      </w:pPr>
      <w:r w:rsidRPr="00DB1D53">
        <w:rPr>
          <w:rFonts w:ascii="Times New Roman" w:hAnsi="Times New Roman"/>
          <w:sz w:val="28"/>
          <w:szCs w:val="28"/>
        </w:rPr>
        <w:t>Областной конкурс трудового соперничества в сфере АПК.</w:t>
      </w:r>
    </w:p>
    <w:p w:rsidR="00ED2775" w:rsidRPr="00DB1D53" w:rsidRDefault="00ED2775" w:rsidP="00ED2775">
      <w:pPr>
        <w:spacing w:after="0" w:line="240" w:lineRule="auto"/>
        <w:jc w:val="both"/>
        <w:rPr>
          <w:rFonts w:ascii="Times New Roman" w:hAnsi="Times New Roman"/>
          <w:sz w:val="28"/>
          <w:szCs w:val="28"/>
        </w:rPr>
      </w:pPr>
      <w:r w:rsidRPr="00DB1D53">
        <w:rPr>
          <w:rFonts w:ascii="Times New Roman" w:hAnsi="Times New Roman"/>
          <w:sz w:val="28"/>
          <w:szCs w:val="28"/>
        </w:rPr>
        <w:t xml:space="preserve">В 2020 году благодарностью МСХ России области за безупречную работу и в связи с Днем работника сельского хозяйства и перерабатывающей промышленности был отмечен глава крестьянского (фермерского) хозяйства Черкашин Олег Валентинович. </w:t>
      </w:r>
    </w:p>
    <w:p w:rsidR="00444574" w:rsidRPr="00DB1D53" w:rsidRDefault="00ED2775" w:rsidP="00666084">
      <w:pPr>
        <w:spacing w:after="0" w:line="240" w:lineRule="auto"/>
        <w:ind w:firstLine="708"/>
        <w:jc w:val="both"/>
        <w:rPr>
          <w:rFonts w:ascii="Times New Roman" w:hAnsi="Times New Roman"/>
          <w:sz w:val="28"/>
          <w:szCs w:val="28"/>
        </w:rPr>
      </w:pPr>
      <w:r w:rsidRPr="00DB1D53">
        <w:rPr>
          <w:rFonts w:ascii="Times New Roman" w:hAnsi="Times New Roman"/>
          <w:sz w:val="28"/>
          <w:szCs w:val="28"/>
        </w:rPr>
        <w:t xml:space="preserve">Также </w:t>
      </w:r>
      <w:r w:rsidR="00444574" w:rsidRPr="00DB1D53">
        <w:rPr>
          <w:rFonts w:ascii="Times New Roman" w:hAnsi="Times New Roman"/>
          <w:sz w:val="28"/>
          <w:szCs w:val="28"/>
        </w:rPr>
        <w:t>благодарностью Губернатора Иркутской области в связи с Днем работника сельского хозяйства и перерабатывающей промышленности был</w:t>
      </w:r>
      <w:r w:rsidR="00666084" w:rsidRPr="00DB1D53">
        <w:rPr>
          <w:rFonts w:ascii="Times New Roman" w:hAnsi="Times New Roman"/>
          <w:sz w:val="28"/>
          <w:szCs w:val="28"/>
        </w:rPr>
        <w:t>и</w:t>
      </w:r>
      <w:r w:rsidR="00444574" w:rsidRPr="00DB1D53">
        <w:rPr>
          <w:rFonts w:ascii="Times New Roman" w:hAnsi="Times New Roman"/>
          <w:sz w:val="28"/>
          <w:szCs w:val="28"/>
        </w:rPr>
        <w:t xml:space="preserve"> отмечен</w:t>
      </w:r>
      <w:r w:rsidRPr="00DB1D53">
        <w:rPr>
          <w:rFonts w:ascii="Times New Roman" w:hAnsi="Times New Roman"/>
          <w:sz w:val="28"/>
          <w:szCs w:val="28"/>
        </w:rPr>
        <w:t>ы</w:t>
      </w:r>
      <w:r w:rsidR="00666084" w:rsidRPr="00DB1D53">
        <w:rPr>
          <w:rFonts w:ascii="Times New Roman" w:hAnsi="Times New Roman"/>
          <w:sz w:val="28"/>
          <w:szCs w:val="28"/>
        </w:rPr>
        <w:t xml:space="preserve"> главы </w:t>
      </w:r>
      <w:r w:rsidR="00444574" w:rsidRPr="00DB1D53">
        <w:rPr>
          <w:rFonts w:ascii="Times New Roman" w:hAnsi="Times New Roman"/>
          <w:sz w:val="28"/>
          <w:szCs w:val="28"/>
        </w:rPr>
        <w:t xml:space="preserve">крестьянского (фермерского) хозяйства </w:t>
      </w:r>
      <w:r w:rsidRPr="00DB1D53">
        <w:rPr>
          <w:rFonts w:ascii="Times New Roman" w:hAnsi="Times New Roman"/>
          <w:sz w:val="28"/>
          <w:szCs w:val="28"/>
        </w:rPr>
        <w:t>Горбунов А.В, Литвинов В.М.</w:t>
      </w:r>
    </w:p>
    <w:p w:rsidR="00666084" w:rsidRPr="00DB1D53" w:rsidRDefault="00666084" w:rsidP="00666084">
      <w:pPr>
        <w:spacing w:after="0" w:line="240" w:lineRule="auto"/>
        <w:ind w:firstLine="708"/>
        <w:jc w:val="both"/>
        <w:rPr>
          <w:rFonts w:ascii="Times New Roman" w:hAnsi="Times New Roman"/>
          <w:sz w:val="28"/>
          <w:szCs w:val="28"/>
        </w:rPr>
      </w:pPr>
      <w:r w:rsidRPr="00DB1D53">
        <w:rPr>
          <w:rFonts w:ascii="Times New Roman" w:hAnsi="Times New Roman"/>
          <w:sz w:val="28"/>
          <w:szCs w:val="28"/>
        </w:rPr>
        <w:t>Кудрявцева Елена Германовна стала «Лучшим предпринимателем» областного трудового соревнования;</w:t>
      </w:r>
    </w:p>
    <w:p w:rsidR="00666084" w:rsidRPr="00DB1D53" w:rsidRDefault="00196818" w:rsidP="00196818">
      <w:pPr>
        <w:spacing w:after="0" w:line="240" w:lineRule="auto"/>
        <w:ind w:firstLine="708"/>
        <w:jc w:val="both"/>
        <w:rPr>
          <w:rFonts w:ascii="Times New Roman" w:hAnsi="Times New Roman"/>
          <w:sz w:val="28"/>
          <w:szCs w:val="28"/>
        </w:rPr>
      </w:pPr>
      <w:r w:rsidRPr="00DB1D53">
        <w:rPr>
          <w:rFonts w:ascii="Times New Roman" w:hAnsi="Times New Roman"/>
          <w:sz w:val="28"/>
          <w:szCs w:val="28"/>
        </w:rPr>
        <w:t xml:space="preserve"> </w:t>
      </w:r>
      <w:r w:rsidR="00A7274B" w:rsidRPr="00DB1D53">
        <w:rPr>
          <w:rFonts w:ascii="Times New Roman" w:hAnsi="Times New Roman"/>
          <w:sz w:val="28"/>
          <w:szCs w:val="28"/>
        </w:rPr>
        <w:t xml:space="preserve">СПССК «Труженик», председателем которого является Хмелёв </w:t>
      </w:r>
      <w:proofErr w:type="gramStart"/>
      <w:r w:rsidR="00A7274B" w:rsidRPr="00DB1D53">
        <w:rPr>
          <w:rFonts w:ascii="Times New Roman" w:hAnsi="Times New Roman"/>
          <w:sz w:val="28"/>
          <w:szCs w:val="28"/>
        </w:rPr>
        <w:t>Павел</w:t>
      </w:r>
      <w:proofErr w:type="gramEnd"/>
      <w:r w:rsidR="00A7274B" w:rsidRPr="00DB1D53">
        <w:rPr>
          <w:rFonts w:ascii="Times New Roman" w:hAnsi="Times New Roman"/>
          <w:sz w:val="28"/>
          <w:szCs w:val="28"/>
        </w:rPr>
        <w:t xml:space="preserve"> Васильевич победил в номинации «Лучший </w:t>
      </w:r>
      <w:proofErr w:type="spellStart"/>
      <w:r w:rsidR="00A7274B" w:rsidRPr="00DB1D53">
        <w:rPr>
          <w:rFonts w:ascii="Times New Roman" w:hAnsi="Times New Roman"/>
          <w:sz w:val="28"/>
          <w:szCs w:val="28"/>
        </w:rPr>
        <w:t>СпоК</w:t>
      </w:r>
      <w:proofErr w:type="spellEnd"/>
      <w:r w:rsidR="00A7274B" w:rsidRPr="00DB1D53">
        <w:rPr>
          <w:rFonts w:ascii="Times New Roman" w:hAnsi="Times New Roman"/>
          <w:sz w:val="28"/>
          <w:szCs w:val="28"/>
        </w:rPr>
        <w:t>»</w:t>
      </w:r>
      <w:r w:rsidRPr="00DB1D53">
        <w:rPr>
          <w:rFonts w:ascii="Times New Roman" w:hAnsi="Times New Roman"/>
          <w:sz w:val="28"/>
          <w:szCs w:val="28"/>
        </w:rPr>
        <w:t>;</w:t>
      </w:r>
    </w:p>
    <w:p w:rsidR="00196818" w:rsidRPr="00DB1D53" w:rsidRDefault="00196818" w:rsidP="00196818">
      <w:pPr>
        <w:spacing w:after="0" w:line="240" w:lineRule="auto"/>
        <w:ind w:firstLine="708"/>
        <w:jc w:val="both"/>
        <w:rPr>
          <w:rFonts w:ascii="Times New Roman" w:hAnsi="Times New Roman"/>
          <w:sz w:val="28"/>
          <w:szCs w:val="28"/>
        </w:rPr>
      </w:pPr>
      <w:r w:rsidRPr="00DB1D53">
        <w:rPr>
          <w:rFonts w:ascii="Times New Roman" w:hAnsi="Times New Roman"/>
          <w:sz w:val="28"/>
          <w:szCs w:val="28"/>
        </w:rPr>
        <w:t>Лучшая молочно-товарная ферма КФХ Хмелева Василия Павловича</w:t>
      </w:r>
      <w:r w:rsidR="00A7274B" w:rsidRPr="00DB1D53">
        <w:rPr>
          <w:rFonts w:ascii="Times New Roman" w:hAnsi="Times New Roman"/>
          <w:sz w:val="28"/>
          <w:szCs w:val="28"/>
        </w:rPr>
        <w:t xml:space="preserve"> стала победителем в областном соревновании</w:t>
      </w:r>
      <w:r w:rsidRPr="00DB1D53">
        <w:rPr>
          <w:rFonts w:ascii="Times New Roman" w:hAnsi="Times New Roman"/>
          <w:sz w:val="28"/>
          <w:szCs w:val="28"/>
        </w:rPr>
        <w:t>;</w:t>
      </w:r>
    </w:p>
    <w:p w:rsidR="00A7274B" w:rsidRPr="00DB1D53" w:rsidRDefault="00444574" w:rsidP="00444574">
      <w:pPr>
        <w:spacing w:after="0" w:line="240" w:lineRule="auto"/>
        <w:ind w:firstLine="709"/>
        <w:jc w:val="both"/>
        <w:rPr>
          <w:rFonts w:ascii="Times New Roman" w:hAnsi="Times New Roman"/>
          <w:sz w:val="28"/>
          <w:szCs w:val="28"/>
        </w:rPr>
      </w:pPr>
      <w:r w:rsidRPr="00DB1D53">
        <w:rPr>
          <w:rFonts w:ascii="Times New Roman" w:hAnsi="Times New Roman"/>
          <w:sz w:val="28"/>
          <w:szCs w:val="28"/>
        </w:rPr>
        <w:t xml:space="preserve">Хмелёв Роман Васильевич стал победителем в номинации «Лучший комбайнер на уборке зерновых культур». </w:t>
      </w:r>
    </w:p>
    <w:p w:rsidR="00A7274B" w:rsidRPr="00DB1D53" w:rsidRDefault="00196818" w:rsidP="00444574">
      <w:pPr>
        <w:spacing w:after="0" w:line="240" w:lineRule="auto"/>
        <w:ind w:firstLine="709"/>
        <w:jc w:val="both"/>
        <w:rPr>
          <w:rFonts w:ascii="Times New Roman" w:hAnsi="Times New Roman"/>
          <w:sz w:val="28"/>
          <w:szCs w:val="28"/>
        </w:rPr>
      </w:pPr>
      <w:proofErr w:type="spellStart"/>
      <w:r w:rsidRPr="00DB1D53">
        <w:rPr>
          <w:rFonts w:ascii="Times New Roman" w:hAnsi="Times New Roman"/>
          <w:sz w:val="28"/>
          <w:szCs w:val="28"/>
        </w:rPr>
        <w:t>Шепетнева</w:t>
      </w:r>
      <w:proofErr w:type="spellEnd"/>
      <w:r w:rsidRPr="00DB1D53">
        <w:rPr>
          <w:rFonts w:ascii="Times New Roman" w:hAnsi="Times New Roman"/>
          <w:sz w:val="28"/>
          <w:szCs w:val="28"/>
        </w:rPr>
        <w:t xml:space="preserve"> Валентина Олеговна</w:t>
      </w:r>
      <w:r w:rsidR="00444574" w:rsidRPr="00DB1D53">
        <w:rPr>
          <w:rFonts w:ascii="Times New Roman" w:hAnsi="Times New Roman"/>
          <w:sz w:val="28"/>
          <w:szCs w:val="28"/>
        </w:rPr>
        <w:t xml:space="preserve"> – оператор машинного доения коров </w:t>
      </w:r>
      <w:r w:rsidR="00A7274B" w:rsidRPr="00DB1D53">
        <w:rPr>
          <w:rFonts w:ascii="Times New Roman" w:hAnsi="Times New Roman"/>
          <w:sz w:val="28"/>
          <w:szCs w:val="28"/>
        </w:rPr>
        <w:t xml:space="preserve">КФХ </w:t>
      </w:r>
      <w:r w:rsidRPr="00DB1D53">
        <w:rPr>
          <w:rFonts w:ascii="Times New Roman" w:hAnsi="Times New Roman"/>
          <w:sz w:val="28"/>
          <w:szCs w:val="28"/>
        </w:rPr>
        <w:t>Хмел</w:t>
      </w:r>
      <w:r w:rsidR="00A7274B" w:rsidRPr="00DB1D53">
        <w:rPr>
          <w:rFonts w:ascii="Times New Roman" w:hAnsi="Times New Roman"/>
          <w:sz w:val="28"/>
          <w:szCs w:val="28"/>
        </w:rPr>
        <w:t>ё</w:t>
      </w:r>
      <w:r w:rsidRPr="00DB1D53">
        <w:rPr>
          <w:rFonts w:ascii="Times New Roman" w:hAnsi="Times New Roman"/>
          <w:sz w:val="28"/>
          <w:szCs w:val="28"/>
        </w:rPr>
        <w:t xml:space="preserve">ва Василия Павловича </w:t>
      </w:r>
      <w:r w:rsidR="00444574" w:rsidRPr="00DB1D53">
        <w:rPr>
          <w:rFonts w:ascii="Times New Roman" w:hAnsi="Times New Roman"/>
          <w:sz w:val="28"/>
          <w:szCs w:val="28"/>
        </w:rPr>
        <w:t xml:space="preserve"> </w:t>
      </w:r>
      <w:r w:rsidR="00A7274B" w:rsidRPr="00DB1D53">
        <w:rPr>
          <w:rFonts w:ascii="Times New Roman" w:hAnsi="Times New Roman"/>
          <w:sz w:val="28"/>
          <w:szCs w:val="28"/>
        </w:rPr>
        <w:t>заняла 2 место</w:t>
      </w:r>
      <w:r w:rsidR="00444574" w:rsidRPr="00DB1D53">
        <w:rPr>
          <w:rFonts w:ascii="Times New Roman" w:hAnsi="Times New Roman"/>
          <w:sz w:val="28"/>
          <w:szCs w:val="28"/>
        </w:rPr>
        <w:t xml:space="preserve"> в номинации «Лучший оператор машинного доения коров»</w:t>
      </w:r>
      <w:r w:rsidR="00A7274B" w:rsidRPr="00DB1D53">
        <w:rPr>
          <w:rFonts w:ascii="Times New Roman" w:hAnsi="Times New Roman"/>
          <w:sz w:val="28"/>
          <w:szCs w:val="28"/>
        </w:rPr>
        <w:t xml:space="preserve">; </w:t>
      </w:r>
    </w:p>
    <w:p w:rsidR="0025074C" w:rsidRPr="00DB1D53" w:rsidRDefault="0025074C" w:rsidP="0025074C">
      <w:pPr>
        <w:spacing w:after="0" w:line="240" w:lineRule="auto"/>
        <w:ind w:firstLine="709"/>
        <w:jc w:val="both"/>
        <w:rPr>
          <w:rFonts w:ascii="Times New Roman" w:hAnsi="Times New Roman"/>
          <w:sz w:val="28"/>
          <w:szCs w:val="28"/>
        </w:rPr>
      </w:pPr>
      <w:r w:rsidRPr="00DB1D53">
        <w:rPr>
          <w:rFonts w:ascii="Times New Roman" w:hAnsi="Times New Roman"/>
          <w:sz w:val="28"/>
          <w:szCs w:val="28"/>
        </w:rPr>
        <w:t xml:space="preserve">Соколова Оксана </w:t>
      </w:r>
      <w:proofErr w:type="spellStart"/>
      <w:r w:rsidRPr="00DB1D53">
        <w:rPr>
          <w:rFonts w:ascii="Times New Roman" w:hAnsi="Times New Roman"/>
          <w:sz w:val="28"/>
          <w:szCs w:val="28"/>
        </w:rPr>
        <w:t>Агиннеримовна</w:t>
      </w:r>
      <w:proofErr w:type="spellEnd"/>
      <w:r w:rsidRPr="00DB1D53">
        <w:rPr>
          <w:rFonts w:ascii="Times New Roman" w:hAnsi="Times New Roman"/>
          <w:sz w:val="28"/>
          <w:szCs w:val="28"/>
        </w:rPr>
        <w:t xml:space="preserve"> – оператор машинного доения коров КФХ Кудрявцевой Елены Германовны  заняла 3 место в номинации «Лучший оператор машинного доения коров»; </w:t>
      </w:r>
    </w:p>
    <w:p w:rsidR="00444574" w:rsidRPr="00DB1D53" w:rsidRDefault="00A7274B" w:rsidP="0025074C">
      <w:pPr>
        <w:spacing w:after="0" w:line="240" w:lineRule="auto"/>
        <w:ind w:firstLine="708"/>
        <w:jc w:val="both"/>
        <w:rPr>
          <w:rFonts w:ascii="Times New Roman" w:hAnsi="Times New Roman"/>
          <w:sz w:val="28"/>
          <w:szCs w:val="28"/>
        </w:rPr>
      </w:pPr>
      <w:r w:rsidRPr="00DB1D53">
        <w:rPr>
          <w:rFonts w:ascii="Times New Roman" w:hAnsi="Times New Roman"/>
          <w:sz w:val="28"/>
          <w:szCs w:val="28"/>
        </w:rPr>
        <w:t xml:space="preserve">В номинации «Лучший тракторист-машинист на обработке почвы» второе место занял </w:t>
      </w:r>
      <w:r w:rsidR="00444574" w:rsidRPr="00DB1D53">
        <w:rPr>
          <w:rFonts w:ascii="Times New Roman" w:hAnsi="Times New Roman"/>
          <w:sz w:val="28"/>
          <w:szCs w:val="28"/>
        </w:rPr>
        <w:t xml:space="preserve"> </w:t>
      </w:r>
      <w:r w:rsidRPr="00DB1D53">
        <w:rPr>
          <w:rFonts w:ascii="Times New Roman" w:hAnsi="Times New Roman"/>
          <w:sz w:val="28"/>
          <w:szCs w:val="28"/>
        </w:rPr>
        <w:t xml:space="preserve">тракторист КФХ Липатовой Юлии Александровны, </w:t>
      </w:r>
      <w:r w:rsidRPr="00DB1D53">
        <w:rPr>
          <w:rFonts w:ascii="Times New Roman" w:hAnsi="Times New Roman"/>
          <w:sz w:val="28"/>
          <w:szCs w:val="28"/>
        </w:rPr>
        <w:lastRenderedPageBreak/>
        <w:t xml:space="preserve">Суханов Роман Иннокентьевич; </w:t>
      </w:r>
      <w:r w:rsidR="0025074C" w:rsidRPr="00DB1D53">
        <w:rPr>
          <w:rFonts w:ascii="Times New Roman" w:hAnsi="Times New Roman"/>
          <w:sz w:val="28"/>
          <w:szCs w:val="28"/>
        </w:rPr>
        <w:t>Т</w:t>
      </w:r>
      <w:r w:rsidRPr="00DB1D53">
        <w:rPr>
          <w:rFonts w:ascii="Times New Roman" w:hAnsi="Times New Roman"/>
          <w:sz w:val="28"/>
          <w:szCs w:val="28"/>
        </w:rPr>
        <w:t>ретье место занял тракторист КФХ Кудрявцевой Елены Германовн</w:t>
      </w:r>
      <w:proofErr w:type="gramStart"/>
      <w:r w:rsidRPr="00DB1D53">
        <w:rPr>
          <w:rFonts w:ascii="Times New Roman" w:hAnsi="Times New Roman"/>
          <w:sz w:val="28"/>
          <w:szCs w:val="28"/>
        </w:rPr>
        <w:t>ы-</w:t>
      </w:r>
      <w:proofErr w:type="gramEnd"/>
      <w:r w:rsidR="0025074C" w:rsidRPr="00DB1D53">
        <w:rPr>
          <w:rFonts w:ascii="Times New Roman" w:hAnsi="Times New Roman"/>
          <w:sz w:val="28"/>
          <w:szCs w:val="28"/>
        </w:rPr>
        <w:t xml:space="preserve"> </w:t>
      </w:r>
      <w:r w:rsidRPr="00DB1D53">
        <w:rPr>
          <w:rFonts w:ascii="Times New Roman" w:hAnsi="Times New Roman"/>
          <w:sz w:val="28"/>
          <w:szCs w:val="28"/>
        </w:rPr>
        <w:t xml:space="preserve">Кудрявцев </w:t>
      </w:r>
      <w:r w:rsidR="0025074C" w:rsidRPr="00DB1D53">
        <w:rPr>
          <w:rFonts w:ascii="Times New Roman" w:hAnsi="Times New Roman"/>
          <w:sz w:val="28"/>
          <w:szCs w:val="28"/>
        </w:rPr>
        <w:t>Александр Владимирович;</w:t>
      </w:r>
      <w:r w:rsidRPr="00DB1D53">
        <w:rPr>
          <w:rFonts w:ascii="Times New Roman" w:hAnsi="Times New Roman"/>
          <w:sz w:val="28"/>
          <w:szCs w:val="28"/>
        </w:rPr>
        <w:t xml:space="preserve"> </w:t>
      </w:r>
    </w:p>
    <w:p w:rsidR="00E50D33" w:rsidRPr="00DB1D53" w:rsidRDefault="00E50D33" w:rsidP="0025074C">
      <w:pPr>
        <w:spacing w:after="0" w:line="240" w:lineRule="auto"/>
        <w:ind w:firstLine="708"/>
        <w:jc w:val="both"/>
        <w:rPr>
          <w:rFonts w:ascii="Times New Roman" w:hAnsi="Times New Roman"/>
          <w:sz w:val="28"/>
          <w:szCs w:val="28"/>
        </w:rPr>
      </w:pPr>
      <w:r w:rsidRPr="00DB1D53">
        <w:rPr>
          <w:rFonts w:ascii="Times New Roman" w:hAnsi="Times New Roman"/>
          <w:sz w:val="28"/>
          <w:szCs w:val="28"/>
        </w:rPr>
        <w:t>Также в районном трудовом соперничестве были поведены итоги</w:t>
      </w:r>
    </w:p>
    <w:p w:rsidR="00A7274B" w:rsidRPr="00DB1D53" w:rsidRDefault="00A7274B" w:rsidP="00444574">
      <w:pPr>
        <w:spacing w:after="0" w:line="240" w:lineRule="auto"/>
        <w:ind w:firstLine="709"/>
        <w:jc w:val="both"/>
        <w:rPr>
          <w:rFonts w:ascii="Times New Roman" w:hAnsi="Times New Roman"/>
          <w:sz w:val="28"/>
          <w:szCs w:val="28"/>
        </w:rPr>
      </w:pPr>
    </w:p>
    <w:p w:rsidR="00444574" w:rsidRPr="00DB1D53" w:rsidRDefault="00444574" w:rsidP="00444574">
      <w:pPr>
        <w:spacing w:after="0"/>
        <w:ind w:firstLine="709"/>
        <w:jc w:val="both"/>
        <w:rPr>
          <w:rFonts w:ascii="Times New Roman" w:hAnsi="Times New Roman"/>
          <w:sz w:val="28"/>
          <w:szCs w:val="28"/>
        </w:rPr>
      </w:pPr>
    </w:p>
    <w:p w:rsidR="00444574" w:rsidRPr="003C069B" w:rsidRDefault="00444574" w:rsidP="00DB1D53">
      <w:pPr>
        <w:pStyle w:val="a5"/>
        <w:spacing w:after="0" w:line="276" w:lineRule="auto"/>
        <w:ind w:left="993"/>
        <w:jc w:val="both"/>
        <w:rPr>
          <w:rFonts w:ascii="Times New Roman" w:hAnsi="Times New Roman"/>
          <w:b/>
          <w:sz w:val="28"/>
          <w:szCs w:val="28"/>
        </w:rPr>
      </w:pPr>
      <w:r w:rsidRPr="003C069B">
        <w:rPr>
          <w:rFonts w:ascii="Times New Roman" w:hAnsi="Times New Roman"/>
          <w:b/>
          <w:sz w:val="28"/>
          <w:szCs w:val="28"/>
        </w:rPr>
        <w:t xml:space="preserve">Внедрение системы </w:t>
      </w:r>
      <w:proofErr w:type="gramStart"/>
      <w:r w:rsidRPr="003C069B">
        <w:rPr>
          <w:rFonts w:ascii="Times New Roman" w:hAnsi="Times New Roman"/>
          <w:b/>
          <w:sz w:val="28"/>
          <w:szCs w:val="28"/>
        </w:rPr>
        <w:t>непрерывного</w:t>
      </w:r>
      <w:proofErr w:type="gramEnd"/>
      <w:r w:rsidRPr="003C069B">
        <w:rPr>
          <w:rFonts w:ascii="Times New Roman" w:hAnsi="Times New Roman"/>
          <w:b/>
          <w:sz w:val="28"/>
          <w:szCs w:val="28"/>
        </w:rPr>
        <w:t xml:space="preserve"> агробизнес-образования.</w:t>
      </w:r>
    </w:p>
    <w:p w:rsidR="00DB1D53" w:rsidRPr="00DB1D53" w:rsidRDefault="00DB1D53" w:rsidP="00DB1D53">
      <w:pPr>
        <w:pStyle w:val="a5"/>
        <w:spacing w:after="0" w:line="276" w:lineRule="auto"/>
        <w:ind w:left="993"/>
        <w:jc w:val="both"/>
        <w:rPr>
          <w:rFonts w:ascii="Times New Roman" w:hAnsi="Times New Roman"/>
          <w:sz w:val="28"/>
          <w:szCs w:val="28"/>
        </w:rPr>
      </w:pPr>
    </w:p>
    <w:p w:rsidR="00444574" w:rsidRDefault="002C0CA9" w:rsidP="00444574">
      <w:pPr>
        <w:spacing w:after="0"/>
        <w:ind w:firstLine="709"/>
        <w:jc w:val="both"/>
        <w:rPr>
          <w:rFonts w:ascii="Times New Roman" w:hAnsi="Times New Roman"/>
          <w:sz w:val="28"/>
          <w:szCs w:val="28"/>
        </w:rPr>
      </w:pPr>
      <w:r w:rsidRPr="00DB1D53">
        <w:rPr>
          <w:rFonts w:ascii="Times New Roman" w:hAnsi="Times New Roman"/>
          <w:sz w:val="28"/>
          <w:szCs w:val="28"/>
        </w:rPr>
        <w:t xml:space="preserve">В </w:t>
      </w:r>
      <w:r w:rsidR="00444574" w:rsidRPr="00DB1D53">
        <w:rPr>
          <w:rFonts w:ascii="Times New Roman" w:hAnsi="Times New Roman"/>
          <w:sz w:val="28"/>
          <w:szCs w:val="28"/>
        </w:rPr>
        <w:t xml:space="preserve"> </w:t>
      </w:r>
      <w:r w:rsidRPr="00DB1D53">
        <w:rPr>
          <w:rFonts w:ascii="Times New Roman" w:hAnsi="Times New Roman"/>
          <w:sz w:val="28"/>
          <w:szCs w:val="28"/>
        </w:rPr>
        <w:t>2020</w:t>
      </w:r>
      <w:r w:rsidR="00444574" w:rsidRPr="00DB1D53">
        <w:rPr>
          <w:rFonts w:ascii="Times New Roman" w:hAnsi="Times New Roman"/>
          <w:sz w:val="28"/>
          <w:szCs w:val="28"/>
        </w:rPr>
        <w:t xml:space="preserve"> года </w:t>
      </w:r>
      <w:r w:rsidRPr="00DB1D53">
        <w:rPr>
          <w:rFonts w:ascii="Times New Roman" w:hAnsi="Times New Roman"/>
          <w:sz w:val="28"/>
          <w:szCs w:val="28"/>
        </w:rPr>
        <w:t>две команды</w:t>
      </w:r>
      <w:r w:rsidR="00444574" w:rsidRPr="00DB1D53">
        <w:rPr>
          <w:rFonts w:ascii="Times New Roman" w:hAnsi="Times New Roman"/>
          <w:sz w:val="28"/>
          <w:szCs w:val="28"/>
        </w:rPr>
        <w:t xml:space="preserve"> Залогской ООШ</w:t>
      </w:r>
      <w:r w:rsidRPr="00DB1D53">
        <w:rPr>
          <w:rFonts w:ascii="Times New Roman" w:hAnsi="Times New Roman"/>
          <w:sz w:val="28"/>
          <w:szCs w:val="28"/>
        </w:rPr>
        <w:t xml:space="preserve"> и  команда Качугского филиала </w:t>
      </w:r>
      <w:proofErr w:type="spellStart"/>
      <w:r w:rsidRPr="00DB1D53">
        <w:rPr>
          <w:rFonts w:ascii="Times New Roman" w:hAnsi="Times New Roman"/>
          <w:sz w:val="28"/>
          <w:szCs w:val="28"/>
        </w:rPr>
        <w:t>Балаганского</w:t>
      </w:r>
      <w:proofErr w:type="spellEnd"/>
      <w:r w:rsidRPr="00DB1D53">
        <w:rPr>
          <w:rFonts w:ascii="Times New Roman" w:hAnsi="Times New Roman"/>
          <w:sz w:val="28"/>
          <w:szCs w:val="28"/>
        </w:rPr>
        <w:t xml:space="preserve"> аграрно-технологического техникума</w:t>
      </w:r>
      <w:r w:rsidR="00444574" w:rsidRPr="00DB1D53">
        <w:rPr>
          <w:rFonts w:ascii="Times New Roman" w:hAnsi="Times New Roman"/>
          <w:sz w:val="28"/>
          <w:szCs w:val="28"/>
        </w:rPr>
        <w:t xml:space="preserve"> принимала участие в 2-х этапах интеллектуальных игр «Начинающий фермер», организованных министерством сельского хозяйства и министерством образования Иркутской области.</w:t>
      </w:r>
    </w:p>
    <w:p w:rsidR="00AE7659" w:rsidRDefault="00AE7659" w:rsidP="00AE7659">
      <w:pPr>
        <w:spacing w:after="0"/>
        <w:ind w:firstLine="709"/>
        <w:jc w:val="both"/>
        <w:rPr>
          <w:rFonts w:ascii="Times New Roman" w:hAnsi="Times New Roman"/>
          <w:sz w:val="28"/>
          <w:szCs w:val="28"/>
        </w:rPr>
      </w:pPr>
      <w:r>
        <w:rPr>
          <w:rFonts w:ascii="Times New Roman" w:hAnsi="Times New Roman"/>
          <w:sz w:val="28"/>
          <w:szCs w:val="28"/>
        </w:rPr>
        <w:t>На  первом этапе</w:t>
      </w:r>
      <w:proofErr w:type="gramStart"/>
      <w:r w:rsidR="007149F0" w:rsidRPr="00AE7659">
        <w:rPr>
          <w:rFonts w:ascii="Times New Roman" w:hAnsi="Times New Roman"/>
          <w:sz w:val="28"/>
          <w:szCs w:val="28"/>
        </w:rPr>
        <w:t xml:space="preserve"> </w:t>
      </w:r>
      <w:r w:rsidR="00DB0C3F">
        <w:rPr>
          <w:rFonts w:ascii="Times New Roman" w:hAnsi="Times New Roman"/>
          <w:sz w:val="28"/>
          <w:szCs w:val="28"/>
        </w:rPr>
        <w:t>:</w:t>
      </w:r>
      <w:proofErr w:type="gramEnd"/>
    </w:p>
    <w:p w:rsidR="007149F0" w:rsidRPr="00AE7659" w:rsidRDefault="00AE7659" w:rsidP="00AE7659">
      <w:pPr>
        <w:spacing w:after="0"/>
        <w:ind w:firstLine="709"/>
        <w:jc w:val="both"/>
        <w:rPr>
          <w:rFonts w:ascii="Times New Roman" w:hAnsi="Times New Roman"/>
          <w:sz w:val="28"/>
          <w:szCs w:val="28"/>
        </w:rPr>
      </w:pPr>
      <w:r>
        <w:rPr>
          <w:rFonts w:ascii="Times New Roman" w:hAnsi="Times New Roman"/>
          <w:sz w:val="28"/>
          <w:szCs w:val="28"/>
        </w:rPr>
        <w:t xml:space="preserve">в </w:t>
      </w:r>
      <w:r w:rsidR="007149F0" w:rsidRPr="00AE7659">
        <w:rPr>
          <w:rFonts w:ascii="Times New Roman" w:hAnsi="Times New Roman"/>
          <w:sz w:val="28"/>
          <w:szCs w:val="28"/>
        </w:rPr>
        <w:t>номинации «Сельскохозяйственная кооперация»</w:t>
      </w:r>
    </w:p>
    <w:p w:rsidR="00444574" w:rsidRDefault="007149F0" w:rsidP="00AE7659">
      <w:pPr>
        <w:pStyle w:val="a5"/>
        <w:spacing w:after="0"/>
        <w:ind w:left="0" w:firstLine="709"/>
        <w:jc w:val="both"/>
        <w:rPr>
          <w:rFonts w:ascii="Times New Roman" w:hAnsi="Times New Roman"/>
          <w:sz w:val="28"/>
          <w:szCs w:val="28"/>
        </w:rPr>
      </w:pPr>
      <w:r>
        <w:rPr>
          <w:rFonts w:ascii="Times New Roman" w:hAnsi="Times New Roman"/>
          <w:sz w:val="28"/>
          <w:szCs w:val="28"/>
        </w:rPr>
        <w:t xml:space="preserve">-Амосовой Юлии, </w:t>
      </w:r>
      <w:proofErr w:type="spellStart"/>
      <w:r>
        <w:rPr>
          <w:rFonts w:ascii="Times New Roman" w:hAnsi="Times New Roman"/>
          <w:sz w:val="28"/>
          <w:szCs w:val="28"/>
        </w:rPr>
        <w:t>Станиловской</w:t>
      </w:r>
      <w:proofErr w:type="spellEnd"/>
      <w:r>
        <w:rPr>
          <w:rFonts w:ascii="Times New Roman" w:hAnsi="Times New Roman"/>
          <w:sz w:val="28"/>
          <w:szCs w:val="28"/>
        </w:rPr>
        <w:t xml:space="preserve"> Алене </w:t>
      </w:r>
      <w:proofErr w:type="spellStart"/>
      <w:r>
        <w:rPr>
          <w:rFonts w:ascii="Times New Roman" w:hAnsi="Times New Roman"/>
          <w:sz w:val="28"/>
          <w:szCs w:val="28"/>
        </w:rPr>
        <w:t>Залогская</w:t>
      </w:r>
      <w:proofErr w:type="spellEnd"/>
      <w:r w:rsidR="00DB0C3F">
        <w:rPr>
          <w:rFonts w:ascii="Times New Roman" w:hAnsi="Times New Roman"/>
          <w:sz w:val="28"/>
          <w:szCs w:val="28"/>
        </w:rPr>
        <w:t xml:space="preserve"> </w:t>
      </w:r>
      <w:r>
        <w:rPr>
          <w:rFonts w:ascii="Times New Roman" w:hAnsi="Times New Roman"/>
          <w:sz w:val="28"/>
          <w:szCs w:val="28"/>
        </w:rPr>
        <w:t>ООШ по теме бизнес-плана «Самый вкусный</w:t>
      </w:r>
      <w:r w:rsidR="00AE7659">
        <w:rPr>
          <w:rFonts w:ascii="Times New Roman" w:hAnsi="Times New Roman"/>
          <w:sz w:val="28"/>
          <w:szCs w:val="28"/>
        </w:rPr>
        <w:t xml:space="preserve"> </w:t>
      </w:r>
      <w:r>
        <w:rPr>
          <w:rFonts w:ascii="Times New Roman" w:hAnsi="Times New Roman"/>
          <w:sz w:val="28"/>
          <w:szCs w:val="28"/>
        </w:rPr>
        <w:t>-</w:t>
      </w:r>
      <w:r w:rsidR="00AE7659">
        <w:rPr>
          <w:rFonts w:ascii="Times New Roman" w:hAnsi="Times New Roman"/>
          <w:sz w:val="28"/>
          <w:szCs w:val="28"/>
        </w:rPr>
        <w:t xml:space="preserve"> </w:t>
      </w:r>
      <w:proofErr w:type="spellStart"/>
      <w:r>
        <w:rPr>
          <w:rFonts w:ascii="Times New Roman" w:hAnsi="Times New Roman"/>
          <w:sz w:val="28"/>
          <w:szCs w:val="28"/>
        </w:rPr>
        <w:t>Залогский</w:t>
      </w:r>
      <w:proofErr w:type="spellEnd"/>
      <w:r>
        <w:rPr>
          <w:rFonts w:ascii="Times New Roman" w:hAnsi="Times New Roman"/>
          <w:sz w:val="28"/>
          <w:szCs w:val="28"/>
        </w:rPr>
        <w:t xml:space="preserve"> сыр</w:t>
      </w:r>
      <w:proofErr w:type="gramStart"/>
      <w:r>
        <w:rPr>
          <w:rFonts w:ascii="Times New Roman" w:hAnsi="Times New Roman"/>
          <w:sz w:val="28"/>
          <w:szCs w:val="28"/>
        </w:rPr>
        <w:t>»в</w:t>
      </w:r>
      <w:proofErr w:type="gramEnd"/>
      <w:r>
        <w:rPr>
          <w:rFonts w:ascii="Times New Roman" w:hAnsi="Times New Roman"/>
          <w:sz w:val="28"/>
          <w:szCs w:val="28"/>
        </w:rPr>
        <w:t>ручен диплом 1 степени.</w:t>
      </w:r>
    </w:p>
    <w:p w:rsidR="007149F0" w:rsidRDefault="007149F0" w:rsidP="00444574">
      <w:pPr>
        <w:pStyle w:val="a5"/>
        <w:spacing w:after="0"/>
        <w:ind w:left="0" w:firstLine="709"/>
        <w:jc w:val="both"/>
        <w:rPr>
          <w:rFonts w:ascii="Times New Roman" w:hAnsi="Times New Roman"/>
          <w:sz w:val="28"/>
          <w:szCs w:val="28"/>
        </w:rPr>
      </w:pPr>
      <w:r>
        <w:rPr>
          <w:rFonts w:ascii="Times New Roman" w:hAnsi="Times New Roman"/>
          <w:sz w:val="28"/>
          <w:szCs w:val="28"/>
        </w:rPr>
        <w:t xml:space="preserve"> В номинации «Животноводство»</w:t>
      </w:r>
    </w:p>
    <w:p w:rsidR="007149F0" w:rsidRDefault="007149F0" w:rsidP="00444574">
      <w:pPr>
        <w:pStyle w:val="a5"/>
        <w:spacing w:after="0"/>
        <w:ind w:left="0" w:firstLine="709"/>
        <w:jc w:val="both"/>
        <w:rPr>
          <w:rFonts w:ascii="Times New Roman" w:hAnsi="Times New Roman"/>
          <w:sz w:val="28"/>
          <w:szCs w:val="28"/>
        </w:rPr>
      </w:pPr>
      <w:r>
        <w:rPr>
          <w:rFonts w:ascii="Times New Roman" w:hAnsi="Times New Roman"/>
          <w:sz w:val="28"/>
          <w:szCs w:val="28"/>
        </w:rPr>
        <w:t>-Дементьеву Ивану</w:t>
      </w:r>
      <w:r w:rsidR="00294FA0">
        <w:rPr>
          <w:rFonts w:ascii="Times New Roman" w:hAnsi="Times New Roman"/>
          <w:sz w:val="28"/>
          <w:szCs w:val="28"/>
        </w:rPr>
        <w:t>, Сифорову Сергею Залогская ООШ «Пасека моей мечты» диплом 1 степени.</w:t>
      </w:r>
      <w:r w:rsidR="00AE7659">
        <w:rPr>
          <w:rFonts w:ascii="Times New Roman" w:hAnsi="Times New Roman"/>
          <w:sz w:val="28"/>
          <w:szCs w:val="28"/>
        </w:rPr>
        <w:t xml:space="preserve"> Директор Завадских Лариса Михайловна</w:t>
      </w:r>
    </w:p>
    <w:p w:rsidR="00AE7659" w:rsidRDefault="00AE7659" w:rsidP="00444574">
      <w:pPr>
        <w:pStyle w:val="a5"/>
        <w:spacing w:after="0"/>
        <w:ind w:left="0" w:firstLine="709"/>
        <w:jc w:val="both"/>
        <w:rPr>
          <w:rFonts w:ascii="Times New Roman" w:hAnsi="Times New Roman"/>
          <w:sz w:val="28"/>
          <w:szCs w:val="28"/>
        </w:rPr>
      </w:pPr>
      <w:r>
        <w:rPr>
          <w:rFonts w:ascii="Times New Roman" w:hAnsi="Times New Roman"/>
          <w:sz w:val="28"/>
          <w:szCs w:val="28"/>
        </w:rPr>
        <w:t xml:space="preserve">Во втором этапе </w:t>
      </w:r>
    </w:p>
    <w:p w:rsidR="00AE7659" w:rsidRPr="00AE7659" w:rsidRDefault="00AE7659" w:rsidP="00AE7659">
      <w:pPr>
        <w:spacing w:after="0"/>
        <w:ind w:firstLine="709"/>
        <w:jc w:val="both"/>
        <w:rPr>
          <w:rFonts w:ascii="Times New Roman" w:hAnsi="Times New Roman"/>
          <w:sz w:val="28"/>
          <w:szCs w:val="28"/>
        </w:rPr>
      </w:pPr>
      <w:r>
        <w:rPr>
          <w:rFonts w:ascii="Times New Roman" w:hAnsi="Times New Roman"/>
          <w:sz w:val="28"/>
          <w:szCs w:val="28"/>
        </w:rPr>
        <w:t xml:space="preserve">в </w:t>
      </w:r>
      <w:r w:rsidRPr="00AE7659">
        <w:rPr>
          <w:rFonts w:ascii="Times New Roman" w:hAnsi="Times New Roman"/>
          <w:sz w:val="28"/>
          <w:szCs w:val="28"/>
        </w:rPr>
        <w:t>номинации «Сельскохозяйственная кооперация»</w:t>
      </w:r>
    </w:p>
    <w:p w:rsidR="00AE7659" w:rsidRDefault="00AE7659" w:rsidP="00AE7659">
      <w:pPr>
        <w:pStyle w:val="a5"/>
        <w:spacing w:after="0"/>
        <w:ind w:left="0" w:firstLine="709"/>
        <w:jc w:val="both"/>
        <w:rPr>
          <w:rFonts w:ascii="Times New Roman" w:hAnsi="Times New Roman"/>
          <w:sz w:val="28"/>
          <w:szCs w:val="28"/>
        </w:rPr>
      </w:pPr>
      <w:r>
        <w:rPr>
          <w:rFonts w:ascii="Times New Roman" w:hAnsi="Times New Roman"/>
          <w:sz w:val="28"/>
          <w:szCs w:val="28"/>
        </w:rPr>
        <w:t xml:space="preserve">-Амосовой Юлии, </w:t>
      </w:r>
      <w:proofErr w:type="spellStart"/>
      <w:r>
        <w:rPr>
          <w:rFonts w:ascii="Times New Roman" w:hAnsi="Times New Roman"/>
          <w:sz w:val="28"/>
          <w:szCs w:val="28"/>
        </w:rPr>
        <w:t>Станиловской</w:t>
      </w:r>
      <w:proofErr w:type="spellEnd"/>
      <w:r>
        <w:rPr>
          <w:rFonts w:ascii="Times New Roman" w:hAnsi="Times New Roman"/>
          <w:sz w:val="28"/>
          <w:szCs w:val="28"/>
        </w:rPr>
        <w:t xml:space="preserve"> Алене </w:t>
      </w:r>
      <w:proofErr w:type="spellStart"/>
      <w:r>
        <w:rPr>
          <w:rFonts w:ascii="Times New Roman" w:hAnsi="Times New Roman"/>
          <w:sz w:val="28"/>
          <w:szCs w:val="28"/>
        </w:rPr>
        <w:t>ЗалогскаяООШ</w:t>
      </w:r>
      <w:proofErr w:type="spellEnd"/>
      <w:r>
        <w:rPr>
          <w:rFonts w:ascii="Times New Roman" w:hAnsi="Times New Roman"/>
          <w:sz w:val="28"/>
          <w:szCs w:val="28"/>
        </w:rPr>
        <w:t xml:space="preserve"> по теме бизнес-плана «Самый вкусный - </w:t>
      </w:r>
      <w:proofErr w:type="spellStart"/>
      <w:r>
        <w:rPr>
          <w:rFonts w:ascii="Times New Roman" w:hAnsi="Times New Roman"/>
          <w:sz w:val="28"/>
          <w:szCs w:val="28"/>
        </w:rPr>
        <w:t>Залогский</w:t>
      </w:r>
      <w:proofErr w:type="spellEnd"/>
      <w:r>
        <w:rPr>
          <w:rFonts w:ascii="Times New Roman" w:hAnsi="Times New Roman"/>
          <w:sz w:val="28"/>
          <w:szCs w:val="28"/>
        </w:rPr>
        <w:t xml:space="preserve"> сыр</w:t>
      </w:r>
      <w:proofErr w:type="gramStart"/>
      <w:r>
        <w:rPr>
          <w:rFonts w:ascii="Times New Roman" w:hAnsi="Times New Roman"/>
          <w:sz w:val="28"/>
          <w:szCs w:val="28"/>
        </w:rPr>
        <w:t>»в</w:t>
      </w:r>
      <w:proofErr w:type="gramEnd"/>
      <w:r>
        <w:rPr>
          <w:rFonts w:ascii="Times New Roman" w:hAnsi="Times New Roman"/>
          <w:sz w:val="28"/>
          <w:szCs w:val="28"/>
        </w:rPr>
        <w:t>ручен диплом победителя.</w:t>
      </w:r>
    </w:p>
    <w:p w:rsidR="00AE7659" w:rsidRDefault="00AE7659" w:rsidP="00AE7659">
      <w:pPr>
        <w:pStyle w:val="a5"/>
        <w:spacing w:after="0"/>
        <w:ind w:left="0" w:firstLine="709"/>
        <w:jc w:val="both"/>
        <w:rPr>
          <w:rFonts w:ascii="Times New Roman" w:hAnsi="Times New Roman"/>
          <w:sz w:val="28"/>
          <w:szCs w:val="28"/>
        </w:rPr>
      </w:pPr>
      <w:r>
        <w:rPr>
          <w:rFonts w:ascii="Times New Roman" w:hAnsi="Times New Roman"/>
          <w:sz w:val="28"/>
          <w:szCs w:val="28"/>
        </w:rPr>
        <w:t xml:space="preserve">Призером конкурса «Начинающий фермер» среди обучающихся профессиональных  образовательных организаций сельскохозяйственной направленности Гончаров Максим студент Качугского филиала </w:t>
      </w:r>
      <w:proofErr w:type="spellStart"/>
      <w:r w:rsidR="00DB0C3F">
        <w:rPr>
          <w:rFonts w:ascii="Times New Roman" w:hAnsi="Times New Roman"/>
          <w:sz w:val="28"/>
          <w:szCs w:val="28"/>
        </w:rPr>
        <w:t>Балаганского</w:t>
      </w:r>
      <w:proofErr w:type="spellEnd"/>
      <w:r w:rsidR="00DB0C3F">
        <w:rPr>
          <w:rFonts w:ascii="Times New Roman" w:hAnsi="Times New Roman"/>
          <w:sz w:val="28"/>
          <w:szCs w:val="28"/>
        </w:rPr>
        <w:t xml:space="preserve"> техникума тема бизнес-плана «Пчеловодство» (диплом 3 степени) (Заведующий филиалом Горбунов В.Н)</w:t>
      </w:r>
    </w:p>
    <w:p w:rsidR="00AE7659" w:rsidRPr="00DB1D53" w:rsidRDefault="00AE7659" w:rsidP="00444574">
      <w:pPr>
        <w:pStyle w:val="a5"/>
        <w:spacing w:after="0"/>
        <w:ind w:left="0" w:firstLine="709"/>
        <w:jc w:val="both"/>
        <w:rPr>
          <w:rFonts w:ascii="Times New Roman" w:hAnsi="Times New Roman"/>
          <w:sz w:val="28"/>
          <w:szCs w:val="28"/>
        </w:rPr>
      </w:pPr>
    </w:p>
    <w:p w:rsidR="00444574" w:rsidRPr="00502152" w:rsidRDefault="00444574" w:rsidP="00444574">
      <w:pPr>
        <w:pStyle w:val="a5"/>
        <w:spacing w:after="0"/>
        <w:ind w:left="0" w:firstLine="709"/>
        <w:jc w:val="both"/>
        <w:rPr>
          <w:rFonts w:ascii="Times New Roman" w:hAnsi="Times New Roman"/>
          <w:sz w:val="24"/>
          <w:szCs w:val="24"/>
        </w:rPr>
      </w:pPr>
    </w:p>
    <w:p w:rsidR="00444574" w:rsidRPr="00502152" w:rsidRDefault="00444574" w:rsidP="00444574">
      <w:pPr>
        <w:spacing w:after="0"/>
        <w:rPr>
          <w:rFonts w:ascii="Times New Roman" w:hAnsi="Times New Roman"/>
          <w:b/>
          <w:sz w:val="24"/>
          <w:szCs w:val="24"/>
        </w:rPr>
      </w:pPr>
    </w:p>
    <w:p w:rsidR="00444574" w:rsidRPr="00DB0C3F" w:rsidRDefault="00444574" w:rsidP="003C069B">
      <w:pPr>
        <w:spacing w:after="0"/>
        <w:jc w:val="center"/>
        <w:rPr>
          <w:rFonts w:ascii="Times New Roman" w:hAnsi="Times New Roman"/>
          <w:b/>
          <w:sz w:val="28"/>
          <w:szCs w:val="28"/>
        </w:rPr>
      </w:pPr>
      <w:r w:rsidRPr="00DB0C3F">
        <w:rPr>
          <w:rFonts w:ascii="Times New Roman" w:hAnsi="Times New Roman"/>
          <w:b/>
          <w:sz w:val="28"/>
          <w:szCs w:val="28"/>
        </w:rPr>
        <w:t>Экология и охрана природы</w:t>
      </w:r>
    </w:p>
    <w:p w:rsidR="00ED2775" w:rsidRDefault="00ED2775" w:rsidP="00ED2775">
      <w:pPr>
        <w:spacing w:after="0" w:line="240" w:lineRule="auto"/>
        <w:ind w:firstLine="69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сожалению, многие массовые мероприятия из-за пандемии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реализовать не удалось, </w:t>
      </w:r>
      <w:proofErr w:type="gramStart"/>
      <w:r>
        <w:rPr>
          <w:rFonts w:ascii="Times New Roman" w:eastAsia="Times New Roman" w:hAnsi="Times New Roman"/>
          <w:sz w:val="28"/>
          <w:szCs w:val="28"/>
          <w:lang w:eastAsia="ru-RU"/>
        </w:rPr>
        <w:t>но</w:t>
      </w:r>
      <w:proofErr w:type="gramEnd"/>
      <w:r>
        <w:rPr>
          <w:rFonts w:ascii="Times New Roman" w:eastAsia="Times New Roman" w:hAnsi="Times New Roman"/>
          <w:sz w:val="28"/>
          <w:szCs w:val="28"/>
          <w:lang w:eastAsia="ru-RU"/>
        </w:rPr>
        <w:t xml:space="preserve"> тем не менее сделать удалось многое.</w:t>
      </w:r>
    </w:p>
    <w:p w:rsidR="00ED2775" w:rsidRDefault="00ED2775" w:rsidP="00ED2775">
      <w:pPr>
        <w:spacing w:after="0" w:line="240" w:lineRule="auto"/>
        <w:ind w:firstLine="69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2020 году завершена ведомственная целевая программа «Экология и природа» на 2018-2020 годы. В рамках программы в 2020 году проведено 2 районных конкурса: конкурс «Лучшее цветочное оформление организации» и конкурс рисунков среди школьников «Будь человеком, человек!»</w:t>
      </w:r>
    </w:p>
    <w:p w:rsidR="00ED2775" w:rsidRPr="00B00A90" w:rsidRDefault="00ED2775" w:rsidP="00ED2775">
      <w:pPr>
        <w:spacing w:after="0" w:line="240" w:lineRule="auto"/>
        <w:ind w:firstLine="69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Защищены лимиты для</w:t>
      </w:r>
      <w:r w:rsidRPr="00B00A90">
        <w:rPr>
          <w:rFonts w:ascii="Times New Roman" w:eastAsia="Times New Roman" w:hAnsi="Times New Roman"/>
          <w:sz w:val="28"/>
          <w:szCs w:val="28"/>
          <w:lang w:eastAsia="ru-RU"/>
        </w:rPr>
        <w:t xml:space="preserve"> заготовки древесины для отопления муниципальных</w:t>
      </w:r>
      <w:r>
        <w:rPr>
          <w:rFonts w:ascii="Times New Roman" w:eastAsia="Times New Roman" w:hAnsi="Times New Roman"/>
          <w:sz w:val="28"/>
          <w:szCs w:val="28"/>
          <w:lang w:eastAsia="ru-RU"/>
        </w:rPr>
        <w:t xml:space="preserve"> и государственных</w:t>
      </w:r>
      <w:r w:rsidRPr="00B00A90">
        <w:rPr>
          <w:rFonts w:ascii="Times New Roman" w:eastAsia="Times New Roman" w:hAnsi="Times New Roman"/>
          <w:sz w:val="28"/>
          <w:szCs w:val="28"/>
          <w:lang w:eastAsia="ru-RU"/>
        </w:rPr>
        <w:t xml:space="preserve"> учреждений </w:t>
      </w:r>
      <w:r>
        <w:rPr>
          <w:rFonts w:ascii="Times New Roman" w:eastAsia="Times New Roman" w:hAnsi="Times New Roman"/>
          <w:sz w:val="28"/>
          <w:szCs w:val="28"/>
          <w:lang w:eastAsia="ru-RU"/>
        </w:rPr>
        <w:t>в объеме 21 293</w:t>
      </w:r>
      <w:r w:rsidRPr="00B00A90">
        <w:rPr>
          <w:rFonts w:ascii="Times New Roman" w:eastAsia="Times New Roman" w:hAnsi="Times New Roman"/>
          <w:sz w:val="28"/>
          <w:szCs w:val="28"/>
          <w:lang w:eastAsia="ru-RU"/>
        </w:rPr>
        <w:t xml:space="preserve"> куб.м. </w:t>
      </w:r>
      <w:r>
        <w:rPr>
          <w:rFonts w:ascii="Times New Roman" w:eastAsia="Times New Roman" w:hAnsi="Times New Roman"/>
          <w:sz w:val="28"/>
          <w:szCs w:val="28"/>
          <w:lang w:eastAsia="ru-RU"/>
        </w:rPr>
        <w:t>Фактически заготовлено – 18 046 куб</w:t>
      </w:r>
      <w:proofErr w:type="gramStart"/>
      <w:r>
        <w:rPr>
          <w:rFonts w:ascii="Times New Roman" w:eastAsia="Times New Roman" w:hAnsi="Times New Roman"/>
          <w:sz w:val="28"/>
          <w:szCs w:val="28"/>
          <w:lang w:eastAsia="ru-RU"/>
        </w:rPr>
        <w:t>.м</w:t>
      </w:r>
      <w:proofErr w:type="gramEnd"/>
      <w:r>
        <w:rPr>
          <w:rFonts w:ascii="Times New Roman" w:eastAsia="Times New Roman" w:hAnsi="Times New Roman"/>
          <w:sz w:val="28"/>
          <w:szCs w:val="28"/>
          <w:lang w:eastAsia="ru-RU"/>
        </w:rPr>
        <w:t xml:space="preserve"> дров. В 2019 году лимит составил 22 285 куб.м.</w:t>
      </w:r>
    </w:p>
    <w:p w:rsidR="00ED2775" w:rsidRPr="00B00A90" w:rsidRDefault="00ED2775" w:rsidP="00ED2775">
      <w:pPr>
        <w:spacing w:after="0" w:line="240" w:lineRule="auto"/>
        <w:ind w:firstLine="696"/>
        <w:jc w:val="both"/>
        <w:rPr>
          <w:rFonts w:ascii="Times New Roman" w:eastAsia="Times New Roman" w:hAnsi="Times New Roman"/>
          <w:sz w:val="28"/>
          <w:szCs w:val="28"/>
          <w:lang w:eastAsia="ru-RU"/>
        </w:rPr>
      </w:pPr>
      <w:r w:rsidRPr="00B00A90">
        <w:rPr>
          <w:rFonts w:ascii="Times New Roman" w:eastAsia="Times New Roman" w:hAnsi="Times New Roman"/>
          <w:sz w:val="28"/>
          <w:szCs w:val="28"/>
          <w:lang w:eastAsia="ru-RU"/>
        </w:rPr>
        <w:lastRenderedPageBreak/>
        <w:t xml:space="preserve">Собраны заявки от муниципальных </w:t>
      </w:r>
      <w:r>
        <w:rPr>
          <w:rFonts w:ascii="Times New Roman" w:eastAsia="Times New Roman" w:hAnsi="Times New Roman"/>
          <w:sz w:val="28"/>
          <w:szCs w:val="28"/>
          <w:lang w:eastAsia="ru-RU"/>
        </w:rPr>
        <w:t xml:space="preserve">и государственных </w:t>
      </w:r>
      <w:r w:rsidRPr="00B00A90">
        <w:rPr>
          <w:rFonts w:ascii="Times New Roman" w:eastAsia="Times New Roman" w:hAnsi="Times New Roman"/>
          <w:sz w:val="28"/>
          <w:szCs w:val="28"/>
          <w:lang w:eastAsia="ru-RU"/>
        </w:rPr>
        <w:t>учреждений на 202</w:t>
      </w:r>
      <w:r>
        <w:rPr>
          <w:rFonts w:ascii="Times New Roman" w:eastAsia="Times New Roman" w:hAnsi="Times New Roman"/>
          <w:sz w:val="28"/>
          <w:szCs w:val="28"/>
          <w:lang w:eastAsia="ru-RU"/>
        </w:rPr>
        <w:t>1</w:t>
      </w:r>
      <w:r w:rsidRPr="00B00A90">
        <w:rPr>
          <w:rFonts w:ascii="Times New Roman" w:eastAsia="Times New Roman" w:hAnsi="Times New Roman"/>
          <w:sz w:val="28"/>
          <w:szCs w:val="28"/>
          <w:lang w:eastAsia="ru-RU"/>
        </w:rPr>
        <w:t xml:space="preserve"> год, </w:t>
      </w:r>
      <w:r>
        <w:rPr>
          <w:rFonts w:ascii="Times New Roman" w:eastAsia="Times New Roman" w:hAnsi="Times New Roman"/>
          <w:sz w:val="28"/>
          <w:szCs w:val="28"/>
          <w:lang w:eastAsia="ru-RU"/>
        </w:rPr>
        <w:t>сводная заявка в объеме 22 610</w:t>
      </w:r>
      <w:r w:rsidRPr="00B00A90">
        <w:rPr>
          <w:rFonts w:ascii="Times New Roman" w:eastAsia="Times New Roman" w:hAnsi="Times New Roman"/>
          <w:color w:val="000000"/>
          <w:sz w:val="28"/>
          <w:szCs w:val="28"/>
          <w:lang w:eastAsia="ru-RU"/>
        </w:rPr>
        <w:t xml:space="preserve"> куб.м.</w:t>
      </w:r>
      <w:r w:rsidRPr="00B00A9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направлена на согласование в министерство лесного комплекса Иркутской области.</w:t>
      </w:r>
    </w:p>
    <w:p w:rsidR="00ED2775" w:rsidRDefault="00ED2775" w:rsidP="00ED2775">
      <w:pPr>
        <w:spacing w:after="0" w:line="240" w:lineRule="auto"/>
        <w:ind w:firstLine="696"/>
        <w:jc w:val="both"/>
        <w:rPr>
          <w:rFonts w:ascii="Times New Roman" w:eastAsia="Times New Roman" w:hAnsi="Times New Roman"/>
          <w:sz w:val="28"/>
          <w:szCs w:val="28"/>
          <w:lang w:eastAsia="ru-RU"/>
        </w:rPr>
      </w:pPr>
      <w:r w:rsidRPr="00B00A90">
        <w:rPr>
          <w:rFonts w:ascii="Times New Roman" w:eastAsia="Times New Roman" w:hAnsi="Times New Roman"/>
          <w:sz w:val="28"/>
          <w:szCs w:val="28"/>
          <w:lang w:eastAsia="ru-RU"/>
        </w:rPr>
        <w:t xml:space="preserve">В рамках переданных полномочий </w:t>
      </w:r>
      <w:r>
        <w:rPr>
          <w:rFonts w:ascii="Times New Roman" w:eastAsia="Times New Roman" w:hAnsi="Times New Roman"/>
          <w:sz w:val="28"/>
          <w:szCs w:val="28"/>
          <w:lang w:eastAsia="ru-RU"/>
        </w:rPr>
        <w:t xml:space="preserve">по отлову безнадзорных животных </w:t>
      </w:r>
      <w:r w:rsidRPr="00B00A90">
        <w:rPr>
          <w:rFonts w:ascii="Times New Roman" w:eastAsia="Times New Roman" w:hAnsi="Times New Roman"/>
          <w:sz w:val="28"/>
          <w:szCs w:val="28"/>
          <w:lang w:eastAsia="ru-RU"/>
        </w:rPr>
        <w:t>заключен</w:t>
      </w:r>
      <w:r>
        <w:rPr>
          <w:rFonts w:ascii="Times New Roman" w:eastAsia="Times New Roman" w:hAnsi="Times New Roman"/>
          <w:sz w:val="28"/>
          <w:szCs w:val="28"/>
          <w:lang w:eastAsia="ru-RU"/>
        </w:rPr>
        <w:t>о 2</w:t>
      </w:r>
      <w:r w:rsidRPr="00B00A90">
        <w:rPr>
          <w:rFonts w:ascii="Times New Roman" w:eastAsia="Times New Roman" w:hAnsi="Times New Roman"/>
          <w:sz w:val="28"/>
          <w:szCs w:val="28"/>
          <w:lang w:eastAsia="ru-RU"/>
        </w:rPr>
        <w:t xml:space="preserve"> муниц</w:t>
      </w:r>
      <w:r>
        <w:rPr>
          <w:rFonts w:ascii="Times New Roman" w:eastAsia="Times New Roman" w:hAnsi="Times New Roman"/>
          <w:sz w:val="28"/>
          <w:szCs w:val="28"/>
          <w:lang w:eastAsia="ru-RU"/>
        </w:rPr>
        <w:t>ипальных</w:t>
      </w:r>
      <w:r w:rsidRPr="00B00A90">
        <w:rPr>
          <w:rFonts w:ascii="Times New Roman" w:eastAsia="Times New Roman" w:hAnsi="Times New Roman"/>
          <w:sz w:val="28"/>
          <w:szCs w:val="28"/>
          <w:lang w:eastAsia="ru-RU"/>
        </w:rPr>
        <w:t xml:space="preserve"> контракт</w:t>
      </w:r>
      <w:r>
        <w:rPr>
          <w:rFonts w:ascii="Times New Roman" w:eastAsia="Times New Roman" w:hAnsi="Times New Roman"/>
          <w:sz w:val="28"/>
          <w:szCs w:val="28"/>
          <w:lang w:eastAsia="ru-RU"/>
        </w:rPr>
        <w:t>а с ООО «Пять звезд»</w:t>
      </w:r>
      <w:r w:rsidRPr="00B00A90">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общую сумму 441 300 рублей. О</w:t>
      </w:r>
      <w:r w:rsidRPr="00B00A90">
        <w:rPr>
          <w:rFonts w:ascii="Times New Roman" w:eastAsia="Times New Roman" w:hAnsi="Times New Roman"/>
          <w:sz w:val="28"/>
          <w:szCs w:val="28"/>
          <w:lang w:eastAsia="ru-RU"/>
        </w:rPr>
        <w:t>тлов</w:t>
      </w:r>
      <w:r>
        <w:rPr>
          <w:rFonts w:ascii="Times New Roman" w:eastAsia="Times New Roman" w:hAnsi="Times New Roman"/>
          <w:sz w:val="28"/>
          <w:szCs w:val="28"/>
          <w:lang w:eastAsia="ru-RU"/>
        </w:rPr>
        <w:t xml:space="preserve">лено 54 безнадзорные собаки на сумму 299430 рублей (1 собака 5545 </w:t>
      </w:r>
      <w:proofErr w:type="spellStart"/>
      <w:r>
        <w:rPr>
          <w:rFonts w:ascii="Times New Roman" w:eastAsia="Times New Roman" w:hAnsi="Times New Roman"/>
          <w:sz w:val="28"/>
          <w:szCs w:val="28"/>
          <w:lang w:eastAsia="ru-RU"/>
        </w:rPr>
        <w:t>рублейй</w:t>
      </w:r>
      <w:proofErr w:type="spellEnd"/>
      <w:r>
        <w:rPr>
          <w:rFonts w:ascii="Times New Roman" w:eastAsia="Times New Roman" w:hAnsi="Times New Roman"/>
          <w:sz w:val="28"/>
          <w:szCs w:val="28"/>
          <w:lang w:eastAsia="ru-RU"/>
        </w:rPr>
        <w:t>).</w:t>
      </w:r>
      <w:r w:rsidRPr="00B00A90">
        <w:rPr>
          <w:rFonts w:ascii="Times New Roman" w:eastAsia="Times New Roman" w:hAnsi="Times New Roman"/>
          <w:sz w:val="28"/>
          <w:szCs w:val="28"/>
          <w:lang w:eastAsia="ru-RU"/>
        </w:rPr>
        <w:t xml:space="preserve"> </w:t>
      </w:r>
    </w:p>
    <w:p w:rsidR="00ED2775" w:rsidRDefault="00ED2775" w:rsidP="00ED2775">
      <w:pPr>
        <w:spacing w:after="0" w:line="240" w:lineRule="auto"/>
        <w:ind w:firstLine="69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этого, за счет средств Качугского городского поселения дополнительно отловлено 9 собак на сумму 49 905 рублей.</w:t>
      </w:r>
    </w:p>
    <w:p w:rsidR="00ED2775" w:rsidRDefault="00ED2775" w:rsidP="00ED2775">
      <w:pPr>
        <w:spacing w:after="0" w:line="240" w:lineRule="atLeast"/>
        <w:ind w:firstLine="696"/>
        <w:jc w:val="both"/>
        <w:rPr>
          <w:rFonts w:ascii="Times New Roman" w:hAnsi="Times New Roman"/>
          <w:sz w:val="28"/>
          <w:szCs w:val="28"/>
        </w:rPr>
      </w:pPr>
      <w:r w:rsidRPr="002F7754">
        <w:rPr>
          <w:rFonts w:ascii="Times New Roman" w:hAnsi="Times New Roman"/>
          <w:sz w:val="28"/>
          <w:szCs w:val="28"/>
        </w:rPr>
        <w:t xml:space="preserve">В 2019 году </w:t>
      </w:r>
      <w:r>
        <w:rPr>
          <w:rFonts w:ascii="Times New Roman" w:hAnsi="Times New Roman"/>
          <w:sz w:val="28"/>
          <w:szCs w:val="28"/>
        </w:rPr>
        <w:t>отловлено</w:t>
      </w:r>
      <w:r w:rsidRPr="002F7754">
        <w:rPr>
          <w:rFonts w:ascii="Times New Roman" w:hAnsi="Times New Roman"/>
          <w:sz w:val="28"/>
          <w:szCs w:val="28"/>
        </w:rPr>
        <w:t xml:space="preserve"> 110 безнадзорных животных на сумму 275000 рублей</w:t>
      </w:r>
      <w:r>
        <w:rPr>
          <w:rFonts w:ascii="Times New Roman" w:hAnsi="Times New Roman"/>
          <w:sz w:val="28"/>
          <w:szCs w:val="28"/>
        </w:rPr>
        <w:t xml:space="preserve"> (1 собака 2500 рублей)</w:t>
      </w:r>
      <w:r w:rsidRPr="009A546B">
        <w:rPr>
          <w:rFonts w:ascii="Times New Roman" w:hAnsi="Times New Roman"/>
          <w:sz w:val="28"/>
          <w:szCs w:val="28"/>
        </w:rPr>
        <w:t xml:space="preserve"> </w:t>
      </w:r>
      <w:r w:rsidRPr="002F7754">
        <w:rPr>
          <w:rFonts w:ascii="Times New Roman" w:hAnsi="Times New Roman"/>
          <w:sz w:val="28"/>
          <w:szCs w:val="28"/>
        </w:rPr>
        <w:t xml:space="preserve">ОГБУ Качугская СББЖ. </w:t>
      </w:r>
    </w:p>
    <w:p w:rsidR="00ED2775" w:rsidRPr="00B00A90" w:rsidRDefault="00ED2775" w:rsidP="00ED2775">
      <w:pPr>
        <w:spacing w:after="0" w:line="240" w:lineRule="atLeast"/>
        <w:ind w:firstLine="696"/>
        <w:jc w:val="both"/>
        <w:rPr>
          <w:rFonts w:ascii="Times New Roman" w:eastAsia="Times New Roman" w:hAnsi="Times New Roman"/>
          <w:sz w:val="28"/>
          <w:szCs w:val="28"/>
          <w:lang w:eastAsia="ru-RU"/>
        </w:rPr>
      </w:pPr>
      <w:proofErr w:type="gramStart"/>
      <w:r w:rsidRPr="00B00A90">
        <w:rPr>
          <w:rFonts w:ascii="Times New Roman" w:eastAsia="Times New Roman" w:hAnsi="Times New Roman"/>
          <w:sz w:val="28"/>
          <w:szCs w:val="28"/>
          <w:lang w:eastAsia="ru-RU"/>
        </w:rPr>
        <w:t xml:space="preserve">Заключен муниципальный контракт на проведение работ по буртованию мусора на полигоне </w:t>
      </w:r>
      <w:r>
        <w:rPr>
          <w:rFonts w:ascii="Times New Roman" w:eastAsia="Times New Roman" w:hAnsi="Times New Roman"/>
          <w:sz w:val="28"/>
          <w:szCs w:val="28"/>
          <w:lang w:eastAsia="ru-RU"/>
        </w:rPr>
        <w:t xml:space="preserve">твердых коммунальных отходов </w:t>
      </w:r>
      <w:r w:rsidRPr="00B00A90">
        <w:rPr>
          <w:rFonts w:ascii="Times New Roman" w:eastAsia="Times New Roman" w:hAnsi="Times New Roman"/>
          <w:sz w:val="28"/>
          <w:szCs w:val="28"/>
          <w:lang w:eastAsia="ru-RU"/>
        </w:rPr>
        <w:t xml:space="preserve">на сумму </w:t>
      </w:r>
      <w:r>
        <w:rPr>
          <w:rFonts w:ascii="Times New Roman" w:eastAsia="Times New Roman" w:hAnsi="Times New Roman"/>
          <w:sz w:val="28"/>
          <w:szCs w:val="28"/>
          <w:lang w:eastAsia="ru-RU"/>
        </w:rPr>
        <w:t xml:space="preserve">880 </w:t>
      </w:r>
      <w:r w:rsidRPr="00B00A90">
        <w:rPr>
          <w:rFonts w:ascii="Times New Roman" w:eastAsia="Times New Roman" w:hAnsi="Times New Roman"/>
          <w:sz w:val="28"/>
          <w:szCs w:val="28"/>
          <w:lang w:eastAsia="ru-RU"/>
        </w:rPr>
        <w:t>000 рублей</w:t>
      </w:r>
      <w:r>
        <w:rPr>
          <w:rFonts w:ascii="Times New Roman" w:eastAsia="Times New Roman" w:hAnsi="Times New Roman"/>
          <w:sz w:val="28"/>
          <w:szCs w:val="28"/>
          <w:lang w:eastAsia="ru-RU"/>
        </w:rPr>
        <w:t xml:space="preserve"> с ИП Сафоновым В.Т.</w:t>
      </w:r>
      <w:r w:rsidRPr="00B00A90">
        <w:rPr>
          <w:rFonts w:ascii="Times New Roman" w:eastAsia="Times New Roman" w:hAnsi="Times New Roman"/>
          <w:sz w:val="28"/>
          <w:szCs w:val="28"/>
          <w:lang w:eastAsia="ru-RU"/>
        </w:rPr>
        <w:t xml:space="preserve"> Отработано</w:t>
      </w:r>
      <w:proofErr w:type="gramEnd"/>
      <w:r w:rsidRPr="00B00A9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500 часов, что на 100 часов больше уровня 2019 года.</w:t>
      </w:r>
    </w:p>
    <w:p w:rsidR="00ED2775" w:rsidRDefault="00ED2775" w:rsidP="00ED2775">
      <w:pPr>
        <w:spacing w:after="0" w:line="240" w:lineRule="atLeast"/>
        <w:ind w:firstLine="696"/>
        <w:jc w:val="both"/>
        <w:rPr>
          <w:rFonts w:ascii="Times New Roman" w:eastAsia="Times New Roman" w:hAnsi="Times New Roman"/>
          <w:sz w:val="28"/>
          <w:szCs w:val="28"/>
          <w:lang w:eastAsia="ru-RU"/>
        </w:rPr>
      </w:pPr>
      <w:r w:rsidRPr="00B00A90">
        <w:rPr>
          <w:rFonts w:ascii="Times New Roman" w:eastAsia="Times New Roman" w:hAnsi="Times New Roman"/>
          <w:sz w:val="28"/>
          <w:szCs w:val="28"/>
          <w:lang w:eastAsia="ru-RU"/>
        </w:rPr>
        <w:t>Подана повторная</w:t>
      </w:r>
      <w:r>
        <w:rPr>
          <w:rFonts w:ascii="Times New Roman" w:eastAsia="Times New Roman" w:hAnsi="Times New Roman"/>
          <w:sz w:val="28"/>
          <w:szCs w:val="28"/>
          <w:lang w:eastAsia="ru-RU"/>
        </w:rPr>
        <w:t xml:space="preserve"> (третья)</w:t>
      </w:r>
      <w:r w:rsidRPr="00B00A90">
        <w:rPr>
          <w:rFonts w:ascii="Times New Roman" w:eastAsia="Times New Roman" w:hAnsi="Times New Roman"/>
          <w:sz w:val="28"/>
          <w:szCs w:val="28"/>
          <w:lang w:eastAsia="ru-RU"/>
        </w:rPr>
        <w:t xml:space="preserve"> заявка на проектирование полигона в Качугском ра</w:t>
      </w:r>
      <w:r>
        <w:rPr>
          <w:rFonts w:ascii="Times New Roman" w:eastAsia="Times New Roman" w:hAnsi="Times New Roman"/>
          <w:sz w:val="28"/>
          <w:szCs w:val="28"/>
          <w:lang w:eastAsia="ru-RU"/>
        </w:rPr>
        <w:t>йоне на сумму 14 176 600 рублей, софинансирование муниципального района составляет 708 800 рублей.</w:t>
      </w:r>
    </w:p>
    <w:p w:rsidR="00ED2775" w:rsidRDefault="00ED2775" w:rsidP="00ED2775">
      <w:pPr>
        <w:spacing w:after="0" w:line="240" w:lineRule="auto"/>
        <w:ind w:firstLine="696"/>
        <w:jc w:val="both"/>
        <w:rPr>
          <w:rFonts w:ascii="Times New Roman" w:eastAsia="Times New Roman" w:hAnsi="Times New Roman"/>
          <w:sz w:val="28"/>
          <w:szCs w:val="28"/>
          <w:lang w:eastAsia="ru-RU"/>
        </w:rPr>
      </w:pPr>
      <w:r w:rsidRPr="00B00A90">
        <w:rPr>
          <w:rFonts w:ascii="Times New Roman" w:eastAsia="Times New Roman" w:hAnsi="Times New Roman"/>
          <w:sz w:val="28"/>
          <w:szCs w:val="28"/>
          <w:lang w:eastAsia="ru-RU"/>
        </w:rPr>
        <w:t>Собраны заявки от коренных малочисленных народов</w:t>
      </w:r>
      <w:r>
        <w:rPr>
          <w:rFonts w:ascii="Times New Roman" w:eastAsia="Times New Roman" w:hAnsi="Times New Roman"/>
          <w:sz w:val="28"/>
          <w:szCs w:val="28"/>
          <w:lang w:eastAsia="ru-RU"/>
        </w:rPr>
        <w:t xml:space="preserve"> на выделение охотничьих ресурсов</w:t>
      </w:r>
      <w:r w:rsidRPr="00B00A90">
        <w:rPr>
          <w:rFonts w:ascii="Times New Roman" w:eastAsia="Times New Roman" w:hAnsi="Times New Roman"/>
          <w:sz w:val="28"/>
          <w:szCs w:val="28"/>
          <w:lang w:eastAsia="ru-RU"/>
        </w:rPr>
        <w:t xml:space="preserve">. Сводная заявка представлена в </w:t>
      </w:r>
      <w:r>
        <w:rPr>
          <w:rFonts w:ascii="Times New Roman" w:eastAsia="Times New Roman" w:hAnsi="Times New Roman"/>
          <w:sz w:val="28"/>
          <w:szCs w:val="28"/>
          <w:lang w:eastAsia="ru-RU"/>
        </w:rPr>
        <w:t>министерство лесного комплекса Иркутской области</w:t>
      </w:r>
      <w:r w:rsidRPr="00B00A90">
        <w:rPr>
          <w:rFonts w:ascii="Times New Roman" w:eastAsia="Times New Roman" w:hAnsi="Times New Roman"/>
          <w:sz w:val="28"/>
          <w:szCs w:val="28"/>
          <w:lang w:eastAsia="ru-RU"/>
        </w:rPr>
        <w:t>.</w:t>
      </w:r>
    </w:p>
    <w:p w:rsidR="00ED2775" w:rsidRDefault="00ED2775" w:rsidP="00ED2775">
      <w:pPr>
        <w:spacing w:after="0" w:line="240" w:lineRule="auto"/>
        <w:ind w:firstLine="69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Проведено 2 месячника по санитарной очистке и благоустройству территорий: с 20 апреля по 20 мая и с 23 сентября по 23 октября.</w:t>
      </w:r>
    </w:p>
    <w:p w:rsidR="00ED2775" w:rsidRDefault="00ED2775" w:rsidP="00ED2775">
      <w:pPr>
        <w:spacing w:after="0" w:line="240" w:lineRule="auto"/>
        <w:ind w:firstLine="69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Администрациями </w:t>
      </w:r>
      <w:proofErr w:type="gramStart"/>
      <w:r>
        <w:rPr>
          <w:rFonts w:ascii="Times New Roman" w:eastAsia="Times New Roman" w:hAnsi="Times New Roman"/>
          <w:sz w:val="28"/>
          <w:szCs w:val="28"/>
          <w:lang w:eastAsia="ru-RU"/>
        </w:rPr>
        <w:t>сельских</w:t>
      </w:r>
      <w:proofErr w:type="gramEnd"/>
      <w:r>
        <w:rPr>
          <w:rFonts w:ascii="Times New Roman" w:eastAsia="Times New Roman" w:hAnsi="Times New Roman"/>
          <w:sz w:val="28"/>
          <w:szCs w:val="28"/>
          <w:lang w:eastAsia="ru-RU"/>
        </w:rPr>
        <w:t xml:space="preserve"> и городского поселения района также проведена работа в сфере охраны окружающей среды.</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C1695C">
        <w:rPr>
          <w:sz w:val="28"/>
          <w:szCs w:val="28"/>
          <w:u w:val="single"/>
        </w:rPr>
        <w:t>Ангинское сельское поселение.</w:t>
      </w:r>
      <w:r>
        <w:rPr>
          <w:sz w:val="28"/>
          <w:szCs w:val="28"/>
        </w:rPr>
        <w:t xml:space="preserve"> </w:t>
      </w:r>
      <w:r w:rsidRPr="00C1695C">
        <w:rPr>
          <w:rFonts w:eastAsiaTheme="minorEastAsia"/>
          <w:color w:val="000000" w:themeColor="text1"/>
          <w:kern w:val="24"/>
          <w:sz w:val="28"/>
          <w:szCs w:val="28"/>
        </w:rPr>
        <w:t>Ликвид</w:t>
      </w:r>
      <w:r>
        <w:rPr>
          <w:rFonts w:eastAsiaTheme="minorEastAsia"/>
          <w:color w:val="000000" w:themeColor="text1"/>
          <w:kern w:val="24"/>
          <w:sz w:val="28"/>
          <w:szCs w:val="28"/>
        </w:rPr>
        <w:t>ирована несанкционированная</w:t>
      </w:r>
      <w:r w:rsidRPr="00C1695C">
        <w:rPr>
          <w:rFonts w:eastAsiaTheme="minorEastAsia"/>
          <w:color w:val="000000" w:themeColor="text1"/>
          <w:kern w:val="24"/>
          <w:sz w:val="28"/>
          <w:szCs w:val="28"/>
        </w:rPr>
        <w:t xml:space="preserve"> свалк</w:t>
      </w:r>
      <w:r>
        <w:rPr>
          <w:rFonts w:eastAsiaTheme="minorEastAsia"/>
          <w:color w:val="000000" w:themeColor="text1"/>
          <w:kern w:val="24"/>
          <w:sz w:val="28"/>
          <w:szCs w:val="28"/>
        </w:rPr>
        <w:t xml:space="preserve">а в лесном массиве д. </w:t>
      </w:r>
      <w:proofErr w:type="spellStart"/>
      <w:r>
        <w:rPr>
          <w:rFonts w:eastAsiaTheme="minorEastAsia"/>
          <w:color w:val="000000" w:themeColor="text1"/>
          <w:kern w:val="24"/>
          <w:sz w:val="28"/>
          <w:szCs w:val="28"/>
        </w:rPr>
        <w:t>Тарай</w:t>
      </w:r>
      <w:proofErr w:type="spellEnd"/>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Приведены в порядок</w:t>
      </w:r>
      <w:r w:rsidRPr="00C1695C">
        <w:rPr>
          <w:rFonts w:eastAsiaTheme="minorEastAsia"/>
          <w:color w:val="000000" w:themeColor="text1"/>
          <w:kern w:val="24"/>
          <w:sz w:val="28"/>
          <w:szCs w:val="28"/>
        </w:rPr>
        <w:t xml:space="preserve"> кладбищ</w:t>
      </w:r>
      <w:r>
        <w:rPr>
          <w:rFonts w:eastAsiaTheme="minorEastAsia"/>
          <w:color w:val="000000" w:themeColor="text1"/>
          <w:kern w:val="24"/>
          <w:sz w:val="28"/>
          <w:szCs w:val="28"/>
        </w:rPr>
        <w:t>а</w:t>
      </w:r>
      <w:r w:rsidRPr="00C1695C">
        <w:rPr>
          <w:rFonts w:eastAsiaTheme="minorEastAsia"/>
          <w:color w:val="000000" w:themeColor="text1"/>
          <w:kern w:val="24"/>
          <w:sz w:val="28"/>
          <w:szCs w:val="28"/>
        </w:rPr>
        <w:t xml:space="preserve"> </w:t>
      </w:r>
      <w:proofErr w:type="gramStart"/>
      <w:r w:rsidRPr="00C1695C">
        <w:rPr>
          <w:rFonts w:eastAsiaTheme="minorEastAsia"/>
          <w:color w:val="000000" w:themeColor="text1"/>
          <w:kern w:val="24"/>
          <w:sz w:val="28"/>
          <w:szCs w:val="28"/>
        </w:rPr>
        <w:t>в</w:t>
      </w:r>
      <w:proofErr w:type="gramEnd"/>
      <w:r w:rsidRPr="00C1695C">
        <w:rPr>
          <w:rFonts w:eastAsiaTheme="minorEastAsia"/>
          <w:color w:val="000000" w:themeColor="text1"/>
          <w:kern w:val="24"/>
          <w:sz w:val="28"/>
          <w:szCs w:val="28"/>
        </w:rPr>
        <w:t xml:space="preserve"> с. Анга, д. </w:t>
      </w:r>
      <w:proofErr w:type="spellStart"/>
      <w:r w:rsidRPr="00C1695C">
        <w:rPr>
          <w:rFonts w:eastAsiaTheme="minorEastAsia"/>
          <w:color w:val="000000" w:themeColor="text1"/>
          <w:kern w:val="24"/>
          <w:sz w:val="28"/>
          <w:szCs w:val="28"/>
        </w:rPr>
        <w:t>Тарай</w:t>
      </w:r>
      <w:proofErr w:type="spellEnd"/>
      <w:r w:rsidRPr="00C1695C">
        <w:rPr>
          <w:rFonts w:eastAsiaTheme="minorEastAsia"/>
          <w:color w:val="000000" w:themeColor="text1"/>
          <w:kern w:val="24"/>
          <w:sz w:val="28"/>
          <w:szCs w:val="28"/>
        </w:rPr>
        <w:t xml:space="preserve">, д. </w:t>
      </w:r>
      <w:proofErr w:type="spellStart"/>
      <w:r w:rsidRPr="00C1695C">
        <w:rPr>
          <w:rFonts w:eastAsiaTheme="minorEastAsia"/>
          <w:color w:val="000000" w:themeColor="text1"/>
          <w:kern w:val="24"/>
          <w:sz w:val="28"/>
          <w:szCs w:val="28"/>
        </w:rPr>
        <w:t>Дурутуй</w:t>
      </w:r>
      <w:proofErr w:type="spellEnd"/>
      <w:r>
        <w:rPr>
          <w:rFonts w:eastAsiaTheme="minorEastAsia"/>
          <w:color w:val="000000" w:themeColor="text1"/>
          <w:kern w:val="24"/>
          <w:sz w:val="28"/>
          <w:szCs w:val="28"/>
        </w:rPr>
        <w:t>. 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2 КП с 7 контейнерами на сумму 382,7 тыс. руб., в т.ч. средства местного бюджета - 7.5 тыс. руб. </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C1695C">
        <w:rPr>
          <w:rFonts w:eastAsiaTheme="minorEastAsia"/>
          <w:color w:val="000000" w:themeColor="text1"/>
          <w:kern w:val="24"/>
          <w:sz w:val="28"/>
          <w:szCs w:val="28"/>
          <w:u w:val="single"/>
        </w:rPr>
        <w:t xml:space="preserve">Белоусовское </w:t>
      </w:r>
      <w:r w:rsidRPr="00C1695C">
        <w:rPr>
          <w:sz w:val="28"/>
          <w:szCs w:val="28"/>
          <w:u w:val="single"/>
        </w:rPr>
        <w:t>сельское поселение.</w:t>
      </w:r>
      <w:r>
        <w:rPr>
          <w:sz w:val="28"/>
          <w:szCs w:val="28"/>
          <w:u w:val="single"/>
        </w:rPr>
        <w:t xml:space="preserve"> </w:t>
      </w:r>
      <w:r>
        <w:rPr>
          <w:sz w:val="28"/>
          <w:szCs w:val="28"/>
        </w:rPr>
        <w:t>Проведены экологическая акция «Чистый берег», субботник по очистке мест массового отдыха, приведены в порядок кладбища. Ликвидировано 3 несанкционированные свалки.</w:t>
      </w:r>
      <w:r w:rsidRPr="004B7FE2">
        <w:rPr>
          <w:rFonts w:eastAsiaTheme="minorEastAsia"/>
          <w:color w:val="000000" w:themeColor="text1"/>
          <w:kern w:val="24"/>
          <w:sz w:val="28"/>
          <w:szCs w:val="28"/>
        </w:rPr>
        <w:t xml:space="preserve"> </w:t>
      </w:r>
      <w:r>
        <w:rPr>
          <w:rFonts w:eastAsiaTheme="minorEastAsia"/>
          <w:color w:val="000000" w:themeColor="text1"/>
          <w:kern w:val="24"/>
          <w:sz w:val="28"/>
          <w:szCs w:val="28"/>
        </w:rPr>
        <w:t>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8</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24</w:t>
      </w:r>
      <w:r w:rsidRPr="00C1695C">
        <w:rPr>
          <w:rFonts w:eastAsiaTheme="minorEastAsia"/>
          <w:color w:val="000000" w:themeColor="text1"/>
          <w:kern w:val="24"/>
          <w:sz w:val="28"/>
          <w:szCs w:val="28"/>
        </w:rPr>
        <w:t xml:space="preserve"> контейнерами на сумму </w:t>
      </w:r>
      <w:r>
        <w:rPr>
          <w:rFonts w:eastAsiaTheme="minorEastAsia"/>
          <w:color w:val="000000" w:themeColor="text1"/>
          <w:kern w:val="24"/>
          <w:sz w:val="28"/>
          <w:szCs w:val="28"/>
        </w:rPr>
        <w:t>642,5</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6,4</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Pr>
          <w:rFonts w:eastAsiaTheme="minorEastAsia"/>
          <w:color w:val="000000" w:themeColor="text1"/>
          <w:kern w:val="24"/>
          <w:sz w:val="28"/>
          <w:szCs w:val="28"/>
          <w:u w:val="single"/>
        </w:rPr>
        <w:t>Бирюльское</w:t>
      </w:r>
      <w:r w:rsidRPr="00C1695C">
        <w:rPr>
          <w:rFonts w:eastAsiaTheme="minorEastAsia"/>
          <w:color w:val="000000" w:themeColor="text1"/>
          <w:kern w:val="24"/>
          <w:sz w:val="28"/>
          <w:szCs w:val="28"/>
          <w:u w:val="single"/>
        </w:rPr>
        <w:t xml:space="preserve"> </w:t>
      </w:r>
      <w:r w:rsidRPr="00C1695C">
        <w:rPr>
          <w:sz w:val="28"/>
          <w:szCs w:val="28"/>
          <w:u w:val="single"/>
        </w:rPr>
        <w:t>сельское поселение</w:t>
      </w:r>
      <w:r w:rsidRPr="004B7FE2">
        <w:rPr>
          <w:sz w:val="28"/>
          <w:szCs w:val="28"/>
        </w:rPr>
        <w:t>. Проведены экологические акции «</w:t>
      </w:r>
      <w:r>
        <w:rPr>
          <w:sz w:val="28"/>
          <w:szCs w:val="28"/>
        </w:rPr>
        <w:t xml:space="preserve">Чистый берег», «Меньше мусора», «Лето в объективе», приведены в порядок территории кладбищ, проведено буртование несанкционированной свалки. В рамках месячника по санитарной очистке и благоустройству территорий проведена уборка улиц с предоставлением транспорта для вывоза мусора, благоустроена территория Обелиска, очищены от мусора берега рек Лена, Бирюлька, р. Ключ. </w:t>
      </w:r>
      <w:r>
        <w:rPr>
          <w:rFonts w:eastAsiaTheme="minorEastAsia"/>
          <w:color w:val="000000" w:themeColor="text1"/>
          <w:kern w:val="24"/>
          <w:sz w:val="28"/>
          <w:szCs w:val="28"/>
        </w:rPr>
        <w:t>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12</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52</w:t>
      </w:r>
      <w:r w:rsidRPr="00C1695C">
        <w:rPr>
          <w:rFonts w:eastAsiaTheme="minorEastAsia"/>
          <w:color w:val="000000" w:themeColor="text1"/>
          <w:kern w:val="24"/>
          <w:sz w:val="28"/>
          <w:szCs w:val="28"/>
        </w:rPr>
        <w:t xml:space="preserve"> контейнерами на сумму </w:t>
      </w:r>
      <w:r>
        <w:rPr>
          <w:rFonts w:eastAsiaTheme="minorEastAsia"/>
          <w:color w:val="000000" w:themeColor="text1"/>
          <w:kern w:val="24"/>
          <w:sz w:val="28"/>
          <w:szCs w:val="28"/>
        </w:rPr>
        <w:t>2135,6</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21,4</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AD48D2">
        <w:rPr>
          <w:rFonts w:eastAsiaTheme="minorEastAsia"/>
          <w:color w:val="000000" w:themeColor="text1"/>
          <w:kern w:val="24"/>
          <w:sz w:val="28"/>
          <w:szCs w:val="28"/>
          <w:u w:val="single"/>
        </w:rPr>
        <w:lastRenderedPageBreak/>
        <w:t>Большетарельское сельское поселение.</w:t>
      </w:r>
      <w:r>
        <w:rPr>
          <w:rFonts w:eastAsiaTheme="minorEastAsia"/>
          <w:color w:val="000000" w:themeColor="text1"/>
          <w:kern w:val="24"/>
          <w:sz w:val="28"/>
          <w:szCs w:val="28"/>
        </w:rPr>
        <w:t xml:space="preserve"> Проведена экологическая акция «Защитим природу вместе». В рамках</w:t>
      </w:r>
      <w:r w:rsidRPr="00495ECF">
        <w:rPr>
          <w:sz w:val="28"/>
          <w:szCs w:val="28"/>
        </w:rPr>
        <w:t xml:space="preserve"> </w:t>
      </w:r>
      <w:r>
        <w:rPr>
          <w:sz w:val="28"/>
          <w:szCs w:val="28"/>
        </w:rPr>
        <w:t xml:space="preserve">месячника по санитарной очистке и благоустройству территорий проведена уборка территории села, приведена в порядок территория кладбища. </w:t>
      </w:r>
      <w:proofErr w:type="spellStart"/>
      <w:r>
        <w:rPr>
          <w:sz w:val="28"/>
          <w:szCs w:val="28"/>
        </w:rPr>
        <w:t>Сбуртован</w:t>
      </w:r>
      <w:proofErr w:type="spellEnd"/>
      <w:r>
        <w:rPr>
          <w:sz w:val="28"/>
          <w:szCs w:val="28"/>
        </w:rPr>
        <w:t xml:space="preserve"> мусор на несанкционированной свалке. За счет средств областной субсидии оборудована контейнерная площадка с 5 контейнерами на сумму 163,7 </w:t>
      </w:r>
      <w:proofErr w:type="spellStart"/>
      <w:proofErr w:type="gramStart"/>
      <w:r>
        <w:rPr>
          <w:sz w:val="28"/>
          <w:szCs w:val="28"/>
        </w:rPr>
        <w:t>тыс</w:t>
      </w:r>
      <w:proofErr w:type="spellEnd"/>
      <w:proofErr w:type="gramEnd"/>
      <w:r>
        <w:rPr>
          <w:sz w:val="28"/>
          <w:szCs w:val="28"/>
        </w:rPr>
        <w:t xml:space="preserve"> руб.,</w:t>
      </w:r>
      <w:r w:rsidRPr="00495ECF">
        <w:rPr>
          <w:rFonts w:eastAsiaTheme="minorEastAsia"/>
          <w:color w:val="000000" w:themeColor="text1"/>
          <w:kern w:val="24"/>
          <w:sz w:val="28"/>
          <w:szCs w:val="28"/>
        </w:rPr>
        <w:t xml:space="preserve"> </w:t>
      </w:r>
      <w:r w:rsidRPr="00C1695C">
        <w:rPr>
          <w:rFonts w:eastAsiaTheme="minorEastAsia"/>
          <w:color w:val="000000" w:themeColor="text1"/>
          <w:kern w:val="24"/>
          <w:sz w:val="28"/>
          <w:szCs w:val="28"/>
        </w:rPr>
        <w:t xml:space="preserve">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1,6</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AD48D2">
        <w:rPr>
          <w:rFonts w:eastAsiaTheme="minorEastAsia"/>
          <w:color w:val="000000" w:themeColor="text1"/>
          <w:kern w:val="24"/>
          <w:sz w:val="28"/>
          <w:szCs w:val="28"/>
          <w:u w:val="single"/>
        </w:rPr>
        <w:t>Бутаковское сельское поселение.</w:t>
      </w:r>
      <w:r>
        <w:rPr>
          <w:rFonts w:eastAsiaTheme="minorEastAsia"/>
          <w:color w:val="000000" w:themeColor="text1"/>
          <w:kern w:val="24"/>
          <w:sz w:val="28"/>
          <w:szCs w:val="28"/>
        </w:rPr>
        <w:t xml:space="preserve"> </w:t>
      </w:r>
      <w:proofErr w:type="spellStart"/>
      <w:r>
        <w:rPr>
          <w:rFonts w:eastAsiaTheme="minorEastAsia"/>
          <w:color w:val="000000" w:themeColor="text1"/>
          <w:kern w:val="24"/>
          <w:sz w:val="28"/>
          <w:szCs w:val="28"/>
        </w:rPr>
        <w:t>Сбуртован</w:t>
      </w:r>
      <w:proofErr w:type="spellEnd"/>
      <w:r>
        <w:rPr>
          <w:rFonts w:eastAsiaTheme="minorEastAsia"/>
          <w:color w:val="000000" w:themeColor="text1"/>
          <w:kern w:val="24"/>
          <w:sz w:val="28"/>
          <w:szCs w:val="28"/>
        </w:rPr>
        <w:t xml:space="preserve"> мусор на несанкционированных свалках в д. Шейна, с. Бутаково, приведено в порядок кладбище </w:t>
      </w:r>
      <w:proofErr w:type="gramStart"/>
      <w:r>
        <w:rPr>
          <w:rFonts w:eastAsiaTheme="minorEastAsia"/>
          <w:color w:val="000000" w:themeColor="text1"/>
          <w:kern w:val="24"/>
          <w:sz w:val="28"/>
          <w:szCs w:val="28"/>
        </w:rPr>
        <w:t>в</w:t>
      </w:r>
      <w:proofErr w:type="gramEnd"/>
      <w:r>
        <w:rPr>
          <w:rFonts w:eastAsiaTheme="minorEastAsia"/>
          <w:color w:val="000000" w:themeColor="text1"/>
          <w:kern w:val="24"/>
          <w:sz w:val="28"/>
          <w:szCs w:val="28"/>
        </w:rPr>
        <w:t xml:space="preserve"> с. Бутаково.</w:t>
      </w:r>
      <w:r w:rsidRPr="00BC03F2">
        <w:rPr>
          <w:rFonts w:eastAsiaTheme="minorEastAsia"/>
          <w:color w:val="000000" w:themeColor="text1"/>
          <w:kern w:val="24"/>
          <w:sz w:val="28"/>
          <w:szCs w:val="28"/>
        </w:rPr>
        <w:t xml:space="preserve"> </w:t>
      </w:r>
      <w:r>
        <w:rPr>
          <w:rFonts w:eastAsiaTheme="minorEastAsia"/>
          <w:color w:val="000000" w:themeColor="text1"/>
          <w:kern w:val="24"/>
          <w:sz w:val="28"/>
          <w:szCs w:val="28"/>
        </w:rPr>
        <w:t>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2</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10</w:t>
      </w:r>
      <w:r w:rsidRPr="00C1695C">
        <w:rPr>
          <w:rFonts w:eastAsiaTheme="minorEastAsia"/>
          <w:color w:val="000000" w:themeColor="text1"/>
          <w:kern w:val="24"/>
          <w:sz w:val="28"/>
          <w:szCs w:val="28"/>
        </w:rPr>
        <w:t xml:space="preserve"> контейнерами на сумму </w:t>
      </w:r>
      <w:r>
        <w:rPr>
          <w:rFonts w:eastAsiaTheme="minorEastAsia"/>
          <w:color w:val="000000" w:themeColor="text1"/>
          <w:kern w:val="24"/>
          <w:sz w:val="28"/>
          <w:szCs w:val="28"/>
        </w:rPr>
        <w:t>292</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2,9</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AD48D2">
        <w:rPr>
          <w:rFonts w:eastAsiaTheme="minorEastAsia"/>
          <w:color w:val="000000" w:themeColor="text1"/>
          <w:kern w:val="24"/>
          <w:sz w:val="28"/>
          <w:szCs w:val="28"/>
          <w:u w:val="single"/>
        </w:rPr>
        <w:t>Верхоленское сельское поселение.</w:t>
      </w:r>
      <w:r>
        <w:rPr>
          <w:rFonts w:eastAsiaTheme="minorEastAsia"/>
          <w:color w:val="000000" w:themeColor="text1"/>
          <w:kern w:val="24"/>
          <w:sz w:val="28"/>
          <w:szCs w:val="28"/>
        </w:rPr>
        <w:t xml:space="preserve"> Проведена экологическая акция «Чистый берег». Очищен от мусора и благоустроен «Мемориал памяти». Ликвидирована несанкционированная свалка </w:t>
      </w:r>
      <w:proofErr w:type="gramStart"/>
      <w:r>
        <w:rPr>
          <w:rFonts w:eastAsiaTheme="minorEastAsia"/>
          <w:color w:val="000000" w:themeColor="text1"/>
          <w:kern w:val="24"/>
          <w:sz w:val="28"/>
          <w:szCs w:val="28"/>
        </w:rPr>
        <w:t>в</w:t>
      </w:r>
      <w:proofErr w:type="gramEnd"/>
      <w:r>
        <w:rPr>
          <w:rFonts w:eastAsiaTheme="minorEastAsia"/>
          <w:color w:val="000000" w:themeColor="text1"/>
          <w:kern w:val="24"/>
          <w:sz w:val="28"/>
          <w:szCs w:val="28"/>
        </w:rPr>
        <w:t xml:space="preserve"> с. Верхоленск, ул. Молодежная. </w:t>
      </w:r>
      <w:proofErr w:type="spellStart"/>
      <w:r>
        <w:rPr>
          <w:rFonts w:eastAsiaTheme="minorEastAsia"/>
          <w:color w:val="000000" w:themeColor="text1"/>
          <w:kern w:val="24"/>
          <w:sz w:val="28"/>
          <w:szCs w:val="28"/>
        </w:rPr>
        <w:t>Сбуртован</w:t>
      </w:r>
      <w:proofErr w:type="spellEnd"/>
      <w:r>
        <w:rPr>
          <w:rFonts w:eastAsiaTheme="minorEastAsia"/>
          <w:color w:val="000000" w:themeColor="text1"/>
          <w:kern w:val="24"/>
          <w:sz w:val="28"/>
          <w:szCs w:val="28"/>
        </w:rPr>
        <w:t xml:space="preserve"> мусор на несанкционированной свалке, расположенной на расстоянии 0,5 км на восток </w:t>
      </w:r>
      <w:proofErr w:type="gramStart"/>
      <w:r>
        <w:rPr>
          <w:rFonts w:eastAsiaTheme="minorEastAsia"/>
          <w:color w:val="000000" w:themeColor="text1"/>
          <w:kern w:val="24"/>
          <w:sz w:val="28"/>
          <w:szCs w:val="28"/>
        </w:rPr>
        <w:t>от</w:t>
      </w:r>
      <w:proofErr w:type="gramEnd"/>
      <w:r>
        <w:rPr>
          <w:rFonts w:eastAsiaTheme="minorEastAsia"/>
          <w:color w:val="000000" w:themeColor="text1"/>
          <w:kern w:val="24"/>
          <w:sz w:val="28"/>
          <w:szCs w:val="28"/>
        </w:rPr>
        <w:t xml:space="preserve"> с. Верхоленск.</w:t>
      </w:r>
      <w:r w:rsidRPr="00122F61">
        <w:rPr>
          <w:rFonts w:eastAsiaTheme="minorEastAsia"/>
          <w:color w:val="000000" w:themeColor="text1"/>
          <w:kern w:val="24"/>
          <w:sz w:val="28"/>
          <w:szCs w:val="28"/>
        </w:rPr>
        <w:t xml:space="preserve"> </w:t>
      </w:r>
      <w:r>
        <w:rPr>
          <w:rFonts w:eastAsiaTheme="minorEastAsia"/>
          <w:color w:val="000000" w:themeColor="text1"/>
          <w:kern w:val="24"/>
          <w:sz w:val="28"/>
          <w:szCs w:val="28"/>
        </w:rPr>
        <w:t>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14</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42</w:t>
      </w:r>
      <w:r w:rsidRPr="00C1695C">
        <w:rPr>
          <w:rFonts w:eastAsiaTheme="minorEastAsia"/>
          <w:color w:val="000000" w:themeColor="text1"/>
          <w:kern w:val="24"/>
          <w:sz w:val="28"/>
          <w:szCs w:val="28"/>
        </w:rPr>
        <w:t xml:space="preserve"> контейнерами </w:t>
      </w:r>
      <w:r>
        <w:rPr>
          <w:rFonts w:eastAsiaTheme="minorEastAsia"/>
          <w:color w:val="000000" w:themeColor="text1"/>
          <w:kern w:val="24"/>
          <w:sz w:val="28"/>
          <w:szCs w:val="28"/>
        </w:rPr>
        <w:t xml:space="preserve"> и 3 бункерами для накопления крупногабаритных отходов </w:t>
      </w:r>
      <w:r w:rsidRPr="00C1695C">
        <w:rPr>
          <w:rFonts w:eastAsiaTheme="minorEastAsia"/>
          <w:color w:val="000000" w:themeColor="text1"/>
          <w:kern w:val="24"/>
          <w:sz w:val="28"/>
          <w:szCs w:val="28"/>
        </w:rPr>
        <w:t xml:space="preserve">на сумму </w:t>
      </w:r>
      <w:r>
        <w:rPr>
          <w:rFonts w:eastAsiaTheme="minorEastAsia"/>
          <w:color w:val="000000" w:themeColor="text1"/>
          <w:kern w:val="24"/>
          <w:sz w:val="28"/>
          <w:szCs w:val="28"/>
        </w:rPr>
        <w:t>1905,5</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38,1</w:t>
      </w:r>
      <w:r w:rsidRPr="00C1695C">
        <w:rPr>
          <w:rFonts w:eastAsiaTheme="minorEastAsia"/>
          <w:color w:val="000000" w:themeColor="text1"/>
          <w:kern w:val="24"/>
          <w:sz w:val="28"/>
          <w:szCs w:val="28"/>
        </w:rPr>
        <w:t xml:space="preserve"> тыс. руб.</w:t>
      </w:r>
    </w:p>
    <w:p w:rsidR="00ED2775" w:rsidRPr="00AD48D2" w:rsidRDefault="00ED2775" w:rsidP="00ED2775">
      <w:pPr>
        <w:pStyle w:val="aa"/>
        <w:spacing w:before="96" w:beforeAutospacing="0" w:after="60" w:afterAutospacing="0"/>
        <w:ind w:firstLine="696"/>
        <w:jc w:val="both"/>
        <w:rPr>
          <w:rFonts w:eastAsiaTheme="minorEastAsia"/>
          <w:color w:val="000000" w:themeColor="text1"/>
          <w:kern w:val="24"/>
          <w:sz w:val="28"/>
          <w:szCs w:val="28"/>
          <w:u w:val="single"/>
        </w:rPr>
      </w:pPr>
      <w:proofErr w:type="spellStart"/>
      <w:r w:rsidRPr="00AD48D2">
        <w:rPr>
          <w:rFonts w:eastAsiaTheme="minorEastAsia"/>
          <w:color w:val="000000" w:themeColor="text1"/>
          <w:kern w:val="24"/>
          <w:sz w:val="28"/>
          <w:szCs w:val="28"/>
          <w:u w:val="single"/>
        </w:rPr>
        <w:t>Вершино-тутурское</w:t>
      </w:r>
      <w:proofErr w:type="spellEnd"/>
      <w:r w:rsidRPr="00AD48D2">
        <w:rPr>
          <w:rFonts w:eastAsiaTheme="minorEastAsia"/>
          <w:color w:val="000000" w:themeColor="text1"/>
          <w:kern w:val="24"/>
          <w:sz w:val="28"/>
          <w:szCs w:val="28"/>
          <w:u w:val="single"/>
        </w:rPr>
        <w:t xml:space="preserve"> сельское поселение. </w:t>
      </w:r>
      <w:r>
        <w:rPr>
          <w:rFonts w:eastAsiaTheme="minorEastAsia"/>
          <w:color w:val="000000" w:themeColor="text1"/>
          <w:kern w:val="24"/>
          <w:sz w:val="28"/>
          <w:szCs w:val="28"/>
        </w:rPr>
        <w:t xml:space="preserve">В связи с пандемией </w:t>
      </w:r>
      <w:proofErr w:type="spellStart"/>
      <w:r>
        <w:rPr>
          <w:rFonts w:eastAsiaTheme="minorEastAsia"/>
          <w:color w:val="000000" w:themeColor="text1"/>
          <w:kern w:val="24"/>
          <w:sz w:val="28"/>
          <w:szCs w:val="28"/>
        </w:rPr>
        <w:t>коронавирусной</w:t>
      </w:r>
      <w:proofErr w:type="spellEnd"/>
      <w:r>
        <w:rPr>
          <w:rFonts w:eastAsiaTheme="minorEastAsia"/>
          <w:color w:val="000000" w:themeColor="text1"/>
          <w:kern w:val="24"/>
          <w:sz w:val="28"/>
          <w:szCs w:val="28"/>
        </w:rPr>
        <w:t xml:space="preserve"> инфекции экологические акции не проводились. </w:t>
      </w:r>
      <w:r w:rsidRPr="0069085B">
        <w:rPr>
          <w:rFonts w:eastAsiaTheme="minorEastAsia"/>
          <w:color w:val="000000" w:themeColor="text1"/>
          <w:kern w:val="24"/>
          <w:sz w:val="28"/>
          <w:szCs w:val="28"/>
        </w:rPr>
        <w:t>В апреле 2020 года произведена уборка кладбища</w:t>
      </w:r>
      <w:r>
        <w:rPr>
          <w:rFonts w:eastAsiaTheme="minorEastAsia"/>
          <w:color w:val="000000" w:themeColor="text1"/>
          <w:kern w:val="24"/>
          <w:sz w:val="28"/>
          <w:szCs w:val="28"/>
        </w:rPr>
        <w:t>. На территории поселения планируется обустроить 3 контейнерные площадки, заявки на реализацию данного мероприятия не подавались.</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AD48D2">
        <w:rPr>
          <w:rFonts w:eastAsiaTheme="minorEastAsia"/>
          <w:color w:val="000000" w:themeColor="text1"/>
          <w:kern w:val="24"/>
          <w:sz w:val="28"/>
          <w:szCs w:val="28"/>
          <w:u w:val="single"/>
        </w:rPr>
        <w:t>Залогское сельское поселение.</w:t>
      </w:r>
      <w:r>
        <w:rPr>
          <w:rFonts w:eastAsiaTheme="minorEastAsia"/>
          <w:color w:val="000000" w:themeColor="text1"/>
          <w:kern w:val="24"/>
          <w:sz w:val="28"/>
          <w:szCs w:val="28"/>
        </w:rPr>
        <w:t xml:space="preserve">  Проведена экологическая акция «Чистый берег».</w:t>
      </w:r>
      <w:r w:rsidRPr="00CB17D4">
        <w:rPr>
          <w:sz w:val="28"/>
          <w:szCs w:val="28"/>
        </w:rPr>
        <w:t xml:space="preserve"> </w:t>
      </w:r>
      <w:r>
        <w:rPr>
          <w:sz w:val="28"/>
          <w:szCs w:val="28"/>
        </w:rPr>
        <w:t>В рамках месячника по санитарной очистке и благоустройству территорий проведена уборка улиц с предоставлением транспорта для вывоза мусора, проведено благоустройство территории обелиска, очищены от мусора территория Ключа, кладбища.</w:t>
      </w:r>
      <w:r w:rsidRPr="00CB17D4">
        <w:rPr>
          <w:rFonts w:eastAsiaTheme="minorEastAsia"/>
          <w:color w:val="000000" w:themeColor="text1"/>
          <w:kern w:val="24"/>
          <w:sz w:val="28"/>
          <w:szCs w:val="28"/>
        </w:rPr>
        <w:t xml:space="preserve"> </w:t>
      </w:r>
      <w:r>
        <w:rPr>
          <w:rFonts w:eastAsiaTheme="minorEastAsia"/>
          <w:color w:val="000000" w:themeColor="text1"/>
          <w:kern w:val="24"/>
          <w:sz w:val="28"/>
          <w:szCs w:val="28"/>
        </w:rPr>
        <w:t>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4</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8</w:t>
      </w:r>
      <w:r w:rsidRPr="00C1695C">
        <w:rPr>
          <w:rFonts w:eastAsiaTheme="minorEastAsia"/>
          <w:color w:val="000000" w:themeColor="text1"/>
          <w:kern w:val="24"/>
          <w:sz w:val="28"/>
          <w:szCs w:val="28"/>
        </w:rPr>
        <w:t xml:space="preserve"> контейнерами</w:t>
      </w:r>
      <w:r>
        <w:rPr>
          <w:rFonts w:eastAsiaTheme="minorEastAsia"/>
          <w:color w:val="000000" w:themeColor="text1"/>
          <w:kern w:val="24"/>
          <w:sz w:val="28"/>
          <w:szCs w:val="28"/>
        </w:rPr>
        <w:t xml:space="preserve"> </w:t>
      </w:r>
      <w:r w:rsidRPr="00C1695C">
        <w:rPr>
          <w:rFonts w:eastAsiaTheme="minorEastAsia"/>
          <w:color w:val="000000" w:themeColor="text1"/>
          <w:kern w:val="24"/>
          <w:sz w:val="28"/>
          <w:szCs w:val="28"/>
        </w:rPr>
        <w:t xml:space="preserve">на сумму </w:t>
      </w:r>
      <w:r>
        <w:rPr>
          <w:rFonts w:eastAsiaTheme="minorEastAsia"/>
          <w:color w:val="000000" w:themeColor="text1"/>
          <w:kern w:val="24"/>
          <w:sz w:val="28"/>
          <w:szCs w:val="28"/>
        </w:rPr>
        <w:t>466,2</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9,3</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AD48D2">
        <w:rPr>
          <w:rFonts w:eastAsiaTheme="minorEastAsia"/>
          <w:color w:val="000000" w:themeColor="text1"/>
          <w:kern w:val="24"/>
          <w:sz w:val="28"/>
          <w:szCs w:val="28"/>
          <w:u w:val="single"/>
        </w:rPr>
        <w:t>Зареченское сельское поселение.</w:t>
      </w:r>
      <w:r>
        <w:rPr>
          <w:rFonts w:eastAsiaTheme="minorEastAsia"/>
          <w:color w:val="000000" w:themeColor="text1"/>
          <w:kern w:val="24"/>
          <w:sz w:val="28"/>
          <w:szCs w:val="28"/>
        </w:rPr>
        <w:t xml:space="preserve"> Проведены субботники по очистке улиц, придомовых территорий. Ликвидировано 2 несанкционированные свалки общей площадью 100 кв.м. 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3</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9</w:t>
      </w:r>
      <w:r w:rsidRPr="00C1695C">
        <w:rPr>
          <w:rFonts w:eastAsiaTheme="minorEastAsia"/>
          <w:color w:val="000000" w:themeColor="text1"/>
          <w:kern w:val="24"/>
          <w:sz w:val="28"/>
          <w:szCs w:val="28"/>
        </w:rPr>
        <w:t xml:space="preserve"> контейнерами</w:t>
      </w:r>
      <w:r>
        <w:rPr>
          <w:rFonts w:eastAsiaTheme="minorEastAsia"/>
          <w:color w:val="000000" w:themeColor="text1"/>
          <w:kern w:val="24"/>
          <w:sz w:val="28"/>
          <w:szCs w:val="28"/>
        </w:rPr>
        <w:t xml:space="preserve"> и 3 бункерами для накопления крупногабаритных отходов </w:t>
      </w:r>
      <w:r w:rsidRPr="00C1695C">
        <w:rPr>
          <w:rFonts w:eastAsiaTheme="minorEastAsia"/>
          <w:color w:val="000000" w:themeColor="text1"/>
          <w:kern w:val="24"/>
          <w:sz w:val="28"/>
          <w:szCs w:val="28"/>
        </w:rPr>
        <w:t xml:space="preserve">на сумму </w:t>
      </w:r>
      <w:r>
        <w:rPr>
          <w:rFonts w:eastAsiaTheme="minorEastAsia"/>
          <w:color w:val="000000" w:themeColor="text1"/>
          <w:kern w:val="24"/>
          <w:sz w:val="28"/>
          <w:szCs w:val="28"/>
        </w:rPr>
        <w:t>596,5</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6,0</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9B67CE">
        <w:rPr>
          <w:rFonts w:eastAsiaTheme="minorEastAsia"/>
          <w:color w:val="000000" w:themeColor="text1"/>
          <w:kern w:val="24"/>
          <w:sz w:val="28"/>
          <w:szCs w:val="28"/>
          <w:u w:val="single"/>
        </w:rPr>
        <w:t>Карлукское сельское поселение.</w:t>
      </w:r>
      <w:r>
        <w:rPr>
          <w:rFonts w:eastAsiaTheme="minorEastAsia"/>
          <w:color w:val="000000" w:themeColor="text1"/>
          <w:kern w:val="24"/>
          <w:sz w:val="28"/>
          <w:szCs w:val="28"/>
        </w:rPr>
        <w:t xml:space="preserve"> Проведены экологические акции «Мы за чистое село», «Чистая деревня, чистые души», «Защитим лес от пожара», «Посади растения». Производилась уборка придомовых территорий, территорий кладбищ. Ликвидировано 2 несанкционированные свалки. </w:t>
      </w:r>
      <w:r w:rsidRPr="00CB17D4">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Проведена работа по предоставлению субсидии из областного бюджета на </w:t>
      </w:r>
      <w:r>
        <w:rPr>
          <w:rFonts w:eastAsiaTheme="minorEastAsia"/>
          <w:color w:val="000000" w:themeColor="text1"/>
          <w:kern w:val="24"/>
          <w:sz w:val="28"/>
          <w:szCs w:val="28"/>
        </w:rPr>
        <w:lastRenderedPageBreak/>
        <w:t>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7</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21</w:t>
      </w:r>
      <w:r w:rsidRPr="00C1695C">
        <w:rPr>
          <w:rFonts w:eastAsiaTheme="minorEastAsia"/>
          <w:color w:val="000000" w:themeColor="text1"/>
          <w:kern w:val="24"/>
          <w:sz w:val="28"/>
          <w:szCs w:val="28"/>
        </w:rPr>
        <w:t xml:space="preserve"> контейнерами </w:t>
      </w:r>
      <w:r>
        <w:rPr>
          <w:rFonts w:eastAsiaTheme="minorEastAsia"/>
          <w:color w:val="000000" w:themeColor="text1"/>
          <w:kern w:val="24"/>
          <w:sz w:val="28"/>
          <w:szCs w:val="28"/>
        </w:rPr>
        <w:t xml:space="preserve"> </w:t>
      </w:r>
      <w:r w:rsidRPr="00C1695C">
        <w:rPr>
          <w:rFonts w:eastAsiaTheme="minorEastAsia"/>
          <w:color w:val="000000" w:themeColor="text1"/>
          <w:kern w:val="24"/>
          <w:sz w:val="28"/>
          <w:szCs w:val="28"/>
        </w:rPr>
        <w:t xml:space="preserve">на сумму </w:t>
      </w:r>
      <w:r>
        <w:rPr>
          <w:rFonts w:eastAsiaTheme="minorEastAsia"/>
          <w:color w:val="000000" w:themeColor="text1"/>
          <w:kern w:val="24"/>
          <w:sz w:val="28"/>
          <w:szCs w:val="28"/>
        </w:rPr>
        <w:t>572,7</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20,0</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D76403">
        <w:rPr>
          <w:rFonts w:eastAsiaTheme="minorEastAsia"/>
          <w:color w:val="000000" w:themeColor="text1"/>
          <w:kern w:val="24"/>
          <w:sz w:val="28"/>
          <w:szCs w:val="28"/>
          <w:u w:val="single"/>
        </w:rPr>
        <w:t>Качугское сельское поселение.</w:t>
      </w:r>
      <w:r>
        <w:rPr>
          <w:rFonts w:eastAsiaTheme="minorEastAsia"/>
          <w:color w:val="000000" w:themeColor="text1"/>
          <w:kern w:val="24"/>
          <w:sz w:val="28"/>
          <w:szCs w:val="28"/>
        </w:rPr>
        <w:t xml:space="preserve"> Проведены экологические акции «Чистый берег», «Чистая деревня начинается с тебя», «Чистый двор», «Трудовой десант», «Посади дерево».</w:t>
      </w:r>
      <w:r w:rsidRPr="00605150">
        <w:rPr>
          <w:rFonts w:eastAsiaTheme="minorEastAsia"/>
          <w:color w:val="000000" w:themeColor="text1"/>
          <w:kern w:val="24"/>
          <w:sz w:val="28"/>
          <w:szCs w:val="28"/>
        </w:rPr>
        <w:t xml:space="preserve"> </w:t>
      </w:r>
      <w:r>
        <w:rPr>
          <w:rFonts w:eastAsiaTheme="minorEastAsia"/>
          <w:color w:val="000000" w:themeColor="text1"/>
          <w:kern w:val="24"/>
          <w:sz w:val="28"/>
          <w:szCs w:val="28"/>
        </w:rPr>
        <w:t>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18</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64</w:t>
      </w:r>
      <w:r w:rsidRPr="00C1695C">
        <w:rPr>
          <w:rFonts w:eastAsiaTheme="minorEastAsia"/>
          <w:color w:val="000000" w:themeColor="text1"/>
          <w:kern w:val="24"/>
          <w:sz w:val="28"/>
          <w:szCs w:val="28"/>
        </w:rPr>
        <w:t xml:space="preserve"> контейнерами </w:t>
      </w:r>
      <w:r>
        <w:rPr>
          <w:rFonts w:eastAsiaTheme="minorEastAsia"/>
          <w:color w:val="000000" w:themeColor="text1"/>
          <w:kern w:val="24"/>
          <w:sz w:val="28"/>
          <w:szCs w:val="28"/>
        </w:rPr>
        <w:t xml:space="preserve"> </w:t>
      </w:r>
      <w:r w:rsidRPr="00C1695C">
        <w:rPr>
          <w:rFonts w:eastAsiaTheme="minorEastAsia"/>
          <w:color w:val="000000" w:themeColor="text1"/>
          <w:kern w:val="24"/>
          <w:sz w:val="28"/>
          <w:szCs w:val="28"/>
        </w:rPr>
        <w:t xml:space="preserve">на сумму </w:t>
      </w:r>
      <w:r>
        <w:rPr>
          <w:rFonts w:eastAsiaTheme="minorEastAsia"/>
          <w:color w:val="000000" w:themeColor="text1"/>
          <w:kern w:val="24"/>
          <w:sz w:val="28"/>
          <w:szCs w:val="28"/>
        </w:rPr>
        <w:t>2997,7</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30,0</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D76403">
        <w:rPr>
          <w:rFonts w:eastAsiaTheme="minorEastAsia"/>
          <w:color w:val="000000" w:themeColor="text1"/>
          <w:kern w:val="24"/>
          <w:sz w:val="28"/>
          <w:szCs w:val="28"/>
          <w:u w:val="single"/>
        </w:rPr>
        <w:t>Качугское городское поселение</w:t>
      </w:r>
      <w:r>
        <w:rPr>
          <w:rFonts w:eastAsiaTheme="minorEastAsia"/>
          <w:color w:val="000000" w:themeColor="text1"/>
          <w:kern w:val="24"/>
          <w:sz w:val="28"/>
          <w:szCs w:val="28"/>
        </w:rPr>
        <w:t>. На территории поселка обустроено 55 КП с 165 контейнерами. На эти цели израсходовано  3490,0 тыс</w:t>
      </w:r>
      <w:proofErr w:type="gramStart"/>
      <w:r>
        <w:rPr>
          <w:rFonts w:eastAsiaTheme="minorEastAsia"/>
          <w:color w:val="000000" w:themeColor="text1"/>
          <w:kern w:val="24"/>
          <w:sz w:val="28"/>
          <w:szCs w:val="28"/>
        </w:rPr>
        <w:t>.р</w:t>
      </w:r>
      <w:proofErr w:type="gramEnd"/>
      <w:r>
        <w:rPr>
          <w:rFonts w:eastAsiaTheme="minorEastAsia"/>
          <w:color w:val="000000" w:themeColor="text1"/>
          <w:kern w:val="24"/>
          <w:sz w:val="28"/>
          <w:szCs w:val="28"/>
        </w:rPr>
        <w:t xml:space="preserve">ублей, из них 350,0 тыс. рублей средства местного бюджета. </w:t>
      </w:r>
      <w:proofErr w:type="gramStart"/>
      <w:r>
        <w:rPr>
          <w:rFonts w:eastAsiaTheme="minorEastAsia"/>
          <w:color w:val="000000" w:themeColor="text1"/>
          <w:kern w:val="24"/>
          <w:sz w:val="28"/>
          <w:szCs w:val="28"/>
        </w:rPr>
        <w:t>Начиная с января 2020 года на территории поселка осуществляется</w:t>
      </w:r>
      <w:proofErr w:type="gramEnd"/>
      <w:r>
        <w:rPr>
          <w:rFonts w:eastAsiaTheme="minorEastAsia"/>
          <w:color w:val="000000" w:themeColor="text1"/>
          <w:kern w:val="24"/>
          <w:sz w:val="28"/>
          <w:szCs w:val="28"/>
        </w:rPr>
        <w:t xml:space="preserve"> вывоз мусора с контейнерных площадок региональным оператором ООО «РТ-НЭО Иркутск». Производился вывоз снежных масс с улиц поселка в объеме 5 898,2 тонн. Очищено 2,5 км кюветов.</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D76403">
        <w:rPr>
          <w:rFonts w:eastAsiaTheme="minorEastAsia"/>
          <w:color w:val="000000" w:themeColor="text1"/>
          <w:kern w:val="24"/>
          <w:sz w:val="28"/>
          <w:szCs w:val="28"/>
          <w:u w:val="single"/>
        </w:rPr>
        <w:t>Манзурское сельское поселение.</w:t>
      </w:r>
      <w:r>
        <w:rPr>
          <w:rFonts w:eastAsiaTheme="minorEastAsia"/>
          <w:color w:val="000000" w:themeColor="text1"/>
          <w:kern w:val="24"/>
          <w:sz w:val="28"/>
          <w:szCs w:val="28"/>
        </w:rPr>
        <w:t xml:space="preserve"> Проведена экологическая акция «Чистый берег». Приведены в порядок территории кладбищ, участок на границе Качугского и </w:t>
      </w:r>
      <w:proofErr w:type="spellStart"/>
      <w:r>
        <w:rPr>
          <w:rFonts w:eastAsiaTheme="minorEastAsia"/>
          <w:color w:val="000000" w:themeColor="text1"/>
          <w:kern w:val="24"/>
          <w:sz w:val="28"/>
          <w:szCs w:val="28"/>
        </w:rPr>
        <w:t>Баяндаевского</w:t>
      </w:r>
      <w:proofErr w:type="spellEnd"/>
      <w:r>
        <w:rPr>
          <w:rFonts w:eastAsiaTheme="minorEastAsia"/>
          <w:color w:val="000000" w:themeColor="text1"/>
          <w:kern w:val="24"/>
          <w:sz w:val="28"/>
          <w:szCs w:val="28"/>
        </w:rPr>
        <w:t xml:space="preserve"> районов. Ликвидировано 3 несанкционированные свалки. 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5</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15</w:t>
      </w:r>
      <w:r w:rsidRPr="00C1695C">
        <w:rPr>
          <w:rFonts w:eastAsiaTheme="minorEastAsia"/>
          <w:color w:val="000000" w:themeColor="text1"/>
          <w:kern w:val="24"/>
          <w:sz w:val="28"/>
          <w:szCs w:val="28"/>
        </w:rPr>
        <w:t xml:space="preserve"> контейнерами</w:t>
      </w:r>
      <w:r w:rsidRPr="00973414">
        <w:rPr>
          <w:rFonts w:eastAsiaTheme="minorEastAsia"/>
          <w:color w:val="000000" w:themeColor="text1"/>
          <w:kern w:val="24"/>
          <w:sz w:val="28"/>
          <w:szCs w:val="28"/>
        </w:rPr>
        <w:t xml:space="preserve"> </w:t>
      </w:r>
      <w:r>
        <w:rPr>
          <w:rFonts w:eastAsiaTheme="minorEastAsia"/>
          <w:color w:val="000000" w:themeColor="text1"/>
          <w:kern w:val="24"/>
          <w:sz w:val="28"/>
          <w:szCs w:val="28"/>
        </w:rPr>
        <w:t>и 2 бункерами для накопления крупногабаритных отходов</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на</w:t>
      </w:r>
      <w:r w:rsidRPr="00C1695C">
        <w:rPr>
          <w:rFonts w:eastAsiaTheme="minorEastAsia"/>
          <w:color w:val="000000" w:themeColor="text1"/>
          <w:kern w:val="24"/>
          <w:sz w:val="28"/>
          <w:szCs w:val="28"/>
        </w:rPr>
        <w:t xml:space="preserve"> сумму </w:t>
      </w:r>
      <w:r>
        <w:rPr>
          <w:rFonts w:eastAsiaTheme="minorEastAsia"/>
          <w:color w:val="000000" w:themeColor="text1"/>
          <w:kern w:val="24"/>
          <w:sz w:val="28"/>
          <w:szCs w:val="28"/>
        </w:rPr>
        <w:t>1072,1</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32,0</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r w:rsidRPr="00D76403">
        <w:rPr>
          <w:rFonts w:eastAsiaTheme="minorEastAsia"/>
          <w:color w:val="000000" w:themeColor="text1"/>
          <w:kern w:val="24"/>
          <w:sz w:val="28"/>
          <w:szCs w:val="28"/>
          <w:u w:val="single"/>
        </w:rPr>
        <w:t>Харбатовское сельское поселение.</w:t>
      </w:r>
      <w:r>
        <w:rPr>
          <w:rFonts w:eastAsiaTheme="minorEastAsia"/>
          <w:color w:val="000000" w:themeColor="text1"/>
          <w:kern w:val="24"/>
          <w:sz w:val="28"/>
          <w:szCs w:val="28"/>
        </w:rPr>
        <w:t xml:space="preserve"> Субботники проводились отдельно в каждой организации, объем вывезенного мусора составил 45 куб.м.</w:t>
      </w:r>
      <w:r w:rsidRPr="00C13D91">
        <w:rPr>
          <w:rFonts w:eastAsiaTheme="minorEastAsia"/>
          <w:color w:val="000000" w:themeColor="text1"/>
          <w:kern w:val="24"/>
          <w:sz w:val="28"/>
          <w:szCs w:val="28"/>
        </w:rPr>
        <w:t xml:space="preserve"> </w:t>
      </w:r>
      <w:r>
        <w:rPr>
          <w:rFonts w:eastAsiaTheme="minorEastAsia"/>
          <w:color w:val="000000" w:themeColor="text1"/>
          <w:kern w:val="24"/>
          <w:sz w:val="28"/>
          <w:szCs w:val="28"/>
        </w:rPr>
        <w:t>Проведена работа по предоставлению субсидии из областного бюджета на обустройство</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13</w:t>
      </w:r>
      <w:r w:rsidRPr="00C1695C">
        <w:rPr>
          <w:rFonts w:eastAsiaTheme="minorEastAsia"/>
          <w:color w:val="000000" w:themeColor="text1"/>
          <w:kern w:val="24"/>
          <w:sz w:val="28"/>
          <w:szCs w:val="28"/>
        </w:rPr>
        <w:t xml:space="preserve"> КП с </w:t>
      </w:r>
      <w:r>
        <w:rPr>
          <w:rFonts w:eastAsiaTheme="minorEastAsia"/>
          <w:color w:val="000000" w:themeColor="text1"/>
          <w:kern w:val="24"/>
          <w:sz w:val="28"/>
          <w:szCs w:val="28"/>
        </w:rPr>
        <w:t>39</w:t>
      </w:r>
      <w:r w:rsidRPr="00C1695C">
        <w:rPr>
          <w:rFonts w:eastAsiaTheme="minorEastAsia"/>
          <w:color w:val="000000" w:themeColor="text1"/>
          <w:kern w:val="24"/>
          <w:sz w:val="28"/>
          <w:szCs w:val="28"/>
        </w:rPr>
        <w:t xml:space="preserve"> контейнерами </w:t>
      </w:r>
      <w:r>
        <w:rPr>
          <w:rFonts w:eastAsiaTheme="minorEastAsia"/>
          <w:color w:val="000000" w:themeColor="text1"/>
          <w:kern w:val="24"/>
          <w:sz w:val="28"/>
          <w:szCs w:val="28"/>
        </w:rPr>
        <w:t xml:space="preserve"> </w:t>
      </w:r>
      <w:r w:rsidRPr="00C1695C">
        <w:rPr>
          <w:rFonts w:eastAsiaTheme="minorEastAsia"/>
          <w:color w:val="000000" w:themeColor="text1"/>
          <w:kern w:val="24"/>
          <w:sz w:val="28"/>
          <w:szCs w:val="28"/>
        </w:rPr>
        <w:t xml:space="preserve">на сумму </w:t>
      </w:r>
      <w:r>
        <w:rPr>
          <w:rFonts w:eastAsiaTheme="minorEastAsia"/>
          <w:color w:val="000000" w:themeColor="text1"/>
          <w:kern w:val="24"/>
          <w:sz w:val="28"/>
          <w:szCs w:val="28"/>
        </w:rPr>
        <w:t>2222,0</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22,2</w:t>
      </w:r>
      <w:r w:rsidRPr="00C1695C">
        <w:rPr>
          <w:rFonts w:eastAsiaTheme="minorEastAsia"/>
          <w:color w:val="000000" w:themeColor="text1"/>
          <w:kern w:val="24"/>
          <w:sz w:val="28"/>
          <w:szCs w:val="28"/>
        </w:rPr>
        <w:t xml:space="preserve"> тыс. руб.</w:t>
      </w:r>
    </w:p>
    <w:p w:rsidR="00ED2775" w:rsidRDefault="00ED2775" w:rsidP="00ED2775">
      <w:pPr>
        <w:pStyle w:val="aa"/>
        <w:spacing w:before="96" w:beforeAutospacing="0" w:after="60" w:afterAutospacing="0"/>
        <w:ind w:firstLine="696"/>
        <w:jc w:val="both"/>
        <w:rPr>
          <w:rFonts w:eastAsiaTheme="minorEastAsia"/>
          <w:color w:val="000000" w:themeColor="text1"/>
          <w:kern w:val="24"/>
          <w:sz w:val="28"/>
          <w:szCs w:val="28"/>
        </w:rPr>
      </w:pPr>
      <w:proofErr w:type="gramStart"/>
      <w:r>
        <w:rPr>
          <w:rFonts w:eastAsiaTheme="minorEastAsia"/>
          <w:color w:val="000000" w:themeColor="text1"/>
          <w:kern w:val="24"/>
          <w:sz w:val="28"/>
          <w:szCs w:val="28"/>
        </w:rPr>
        <w:t xml:space="preserve">Всего по району установлено 56 КП с 166 контейнерами на общую сумму 3653,0 тыс. руб., </w:t>
      </w:r>
      <w:r w:rsidRPr="00C1695C">
        <w:rPr>
          <w:rFonts w:eastAsiaTheme="minorEastAsia"/>
          <w:color w:val="000000" w:themeColor="text1"/>
          <w:kern w:val="24"/>
          <w:sz w:val="28"/>
          <w:szCs w:val="28"/>
        </w:rPr>
        <w:t xml:space="preserve">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351,6</w:t>
      </w:r>
      <w:r w:rsidRPr="00C1695C">
        <w:rPr>
          <w:rFonts w:eastAsiaTheme="minorEastAsia"/>
          <w:color w:val="000000" w:themeColor="text1"/>
          <w:kern w:val="24"/>
          <w:sz w:val="28"/>
          <w:szCs w:val="28"/>
        </w:rPr>
        <w:t xml:space="preserve"> тыс. руб.</w:t>
      </w:r>
      <w:r>
        <w:rPr>
          <w:rFonts w:eastAsiaTheme="minorEastAsia"/>
          <w:color w:val="000000" w:themeColor="text1"/>
          <w:kern w:val="24"/>
          <w:sz w:val="28"/>
          <w:szCs w:val="28"/>
        </w:rPr>
        <w:t xml:space="preserve"> Планируется к установке в 2021 году 88 КП с 291 контейнерами и 8 бункерами для накопления крупногабаритных отходов</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на</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общую </w:t>
      </w:r>
      <w:r w:rsidRPr="00C1695C">
        <w:rPr>
          <w:rFonts w:eastAsiaTheme="minorEastAsia"/>
          <w:color w:val="000000" w:themeColor="text1"/>
          <w:kern w:val="24"/>
          <w:sz w:val="28"/>
          <w:szCs w:val="28"/>
        </w:rPr>
        <w:t xml:space="preserve">сумму </w:t>
      </w:r>
      <w:r>
        <w:rPr>
          <w:rFonts w:eastAsiaTheme="minorEastAsia"/>
          <w:color w:val="000000" w:themeColor="text1"/>
          <w:kern w:val="24"/>
          <w:sz w:val="28"/>
          <w:szCs w:val="28"/>
        </w:rPr>
        <w:t>13 285,5</w:t>
      </w:r>
      <w:r w:rsidRPr="00C1695C">
        <w:rPr>
          <w:rFonts w:eastAsiaTheme="minorEastAsia"/>
          <w:color w:val="000000" w:themeColor="text1"/>
          <w:kern w:val="24"/>
          <w:sz w:val="28"/>
          <w:szCs w:val="28"/>
        </w:rPr>
        <w:t xml:space="preserve"> тыс. руб., в т.ч. средства местного бюджета </w:t>
      </w:r>
      <w:r>
        <w:rPr>
          <w:rFonts w:eastAsiaTheme="minorEastAsia"/>
          <w:color w:val="000000" w:themeColor="text1"/>
          <w:kern w:val="24"/>
          <w:sz w:val="28"/>
          <w:szCs w:val="28"/>
        </w:rPr>
        <w:t>–</w:t>
      </w:r>
      <w:r w:rsidRPr="00C1695C">
        <w:rPr>
          <w:rFonts w:eastAsiaTheme="minorEastAsia"/>
          <w:color w:val="000000" w:themeColor="text1"/>
          <w:kern w:val="24"/>
          <w:sz w:val="28"/>
          <w:szCs w:val="28"/>
        </w:rPr>
        <w:t xml:space="preserve"> </w:t>
      </w:r>
      <w:r>
        <w:rPr>
          <w:rFonts w:eastAsiaTheme="minorEastAsia"/>
          <w:color w:val="000000" w:themeColor="text1"/>
          <w:kern w:val="24"/>
          <w:sz w:val="28"/>
          <w:szCs w:val="28"/>
        </w:rPr>
        <w:t>195,8</w:t>
      </w:r>
      <w:r w:rsidRPr="00C1695C">
        <w:rPr>
          <w:rFonts w:eastAsiaTheme="minorEastAsia"/>
          <w:color w:val="000000" w:themeColor="text1"/>
          <w:kern w:val="24"/>
          <w:sz w:val="28"/>
          <w:szCs w:val="28"/>
        </w:rPr>
        <w:t xml:space="preserve"> тыс. руб.</w:t>
      </w:r>
      <w:r>
        <w:rPr>
          <w:rFonts w:eastAsiaTheme="minorEastAsia"/>
          <w:color w:val="000000" w:themeColor="text1"/>
          <w:kern w:val="24"/>
          <w:sz w:val="28"/>
          <w:szCs w:val="28"/>
        </w:rPr>
        <w:t xml:space="preserve"> В настоящее</w:t>
      </w:r>
      <w:proofErr w:type="gramEnd"/>
      <w:r>
        <w:rPr>
          <w:rFonts w:eastAsiaTheme="minorEastAsia"/>
          <w:color w:val="000000" w:themeColor="text1"/>
          <w:kern w:val="24"/>
          <w:sz w:val="28"/>
          <w:szCs w:val="28"/>
        </w:rPr>
        <w:t xml:space="preserve"> время заключены соглашения с министерством природных ресурсов и экологии Иркутской области (10 поселений) и министерством сельского хозяйства Иркутской области (</w:t>
      </w:r>
      <w:proofErr w:type="spellStart"/>
      <w:r>
        <w:rPr>
          <w:rFonts w:eastAsiaTheme="minorEastAsia"/>
          <w:color w:val="000000" w:themeColor="text1"/>
          <w:kern w:val="24"/>
          <w:sz w:val="28"/>
          <w:szCs w:val="28"/>
        </w:rPr>
        <w:t>Карлукское</w:t>
      </w:r>
      <w:proofErr w:type="spellEnd"/>
      <w:r>
        <w:rPr>
          <w:rFonts w:eastAsiaTheme="minorEastAsia"/>
          <w:color w:val="000000" w:themeColor="text1"/>
          <w:kern w:val="24"/>
          <w:sz w:val="28"/>
          <w:szCs w:val="28"/>
        </w:rPr>
        <w:t xml:space="preserve"> </w:t>
      </w:r>
      <w:proofErr w:type="spellStart"/>
      <w:r>
        <w:rPr>
          <w:rFonts w:eastAsiaTheme="minorEastAsia"/>
          <w:color w:val="000000" w:themeColor="text1"/>
          <w:kern w:val="24"/>
          <w:sz w:val="28"/>
          <w:szCs w:val="28"/>
        </w:rPr>
        <w:t>сп</w:t>
      </w:r>
      <w:proofErr w:type="spellEnd"/>
      <w:r>
        <w:rPr>
          <w:rFonts w:eastAsiaTheme="minorEastAsia"/>
          <w:color w:val="000000" w:themeColor="text1"/>
          <w:kern w:val="24"/>
          <w:sz w:val="28"/>
          <w:szCs w:val="28"/>
        </w:rPr>
        <w:t>).</w:t>
      </w:r>
    </w:p>
    <w:p w:rsidR="00ED2775" w:rsidRDefault="00ED2775" w:rsidP="00ED2775">
      <w:pPr>
        <w:spacing w:after="0" w:line="240" w:lineRule="atLeast"/>
        <w:ind w:firstLine="708"/>
        <w:jc w:val="both"/>
        <w:rPr>
          <w:rFonts w:ascii="Times New Roman" w:hAnsi="Times New Roman"/>
          <w:color w:val="000000"/>
          <w:sz w:val="28"/>
          <w:szCs w:val="28"/>
          <w:shd w:val="clear" w:color="auto" w:fill="FFFFFF"/>
        </w:rPr>
      </w:pPr>
      <w:r w:rsidRPr="004879BF">
        <w:rPr>
          <w:rFonts w:ascii="Times New Roman" w:eastAsiaTheme="minorEastAsia" w:hAnsi="Times New Roman"/>
          <w:color w:val="000000" w:themeColor="text1"/>
          <w:kern w:val="24"/>
          <w:sz w:val="28"/>
          <w:szCs w:val="28"/>
        </w:rPr>
        <w:t xml:space="preserve">Кроме этого, двум поселениям – Качугскому городскому и Качугскому сельскому поселениям удалось заручиться областной поддержкой на мероприятие по ликвидации многолетней свалки в урочище </w:t>
      </w:r>
      <w:proofErr w:type="spellStart"/>
      <w:r w:rsidRPr="004879BF">
        <w:rPr>
          <w:rFonts w:ascii="Times New Roman" w:eastAsiaTheme="minorEastAsia" w:hAnsi="Times New Roman"/>
          <w:color w:val="000000" w:themeColor="text1"/>
          <w:kern w:val="24"/>
          <w:sz w:val="28"/>
          <w:szCs w:val="28"/>
        </w:rPr>
        <w:t>Булуй</w:t>
      </w:r>
      <w:proofErr w:type="spellEnd"/>
      <w:r w:rsidRPr="004879BF">
        <w:rPr>
          <w:rFonts w:ascii="Times New Roman" w:eastAsiaTheme="minorEastAsia" w:hAnsi="Times New Roman"/>
          <w:color w:val="000000" w:themeColor="text1"/>
          <w:kern w:val="24"/>
          <w:sz w:val="28"/>
          <w:szCs w:val="28"/>
        </w:rPr>
        <w:t xml:space="preserve">. </w:t>
      </w:r>
      <w:r w:rsidRPr="004879BF">
        <w:rPr>
          <w:rFonts w:ascii="Times New Roman" w:hAnsi="Times New Roman"/>
          <w:color w:val="000000"/>
          <w:sz w:val="28"/>
          <w:szCs w:val="28"/>
          <w:shd w:val="clear" w:color="auto" w:fill="FFFFFF"/>
        </w:rPr>
        <w:t xml:space="preserve">Администрация Качугского сельского поселения сможет реализовать данное мероприятие уже в текущем году. Общая стоимость ликвидации несанкционированной свалки в границах Качугского сельского поселения составляет 10997 тыс. рублей, из  них 109 тысяч будет выделено из местного бюджета. Качугское городское поселение запланировало проведение аналогичного мероприятия на 2022 год, его стоимость составит 6357 тыс. рублей, из них более 300 тыс. рублей будет выделено из местного бюджета. </w:t>
      </w:r>
    </w:p>
    <w:p w:rsidR="00813CD9" w:rsidRDefault="00ED2775" w:rsidP="00ED2775">
      <w:pPr>
        <w:pStyle w:val="a5"/>
        <w:spacing w:after="0"/>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Также в 2020 году разработана ведомственная целевая программа «Охрана окружающей среды» на 2021-2023 годы, общее финансирование которой составляет 948,8 тыс. рублей. В рамках указанной программы, кроме прочих, запланировано новое мероприятие – обезвреживание химических источников тока (батареек). В зданиях СОШ</w:t>
      </w:r>
      <w:proofErr w:type="gramStart"/>
      <w:r>
        <w:rPr>
          <w:rFonts w:ascii="Times New Roman" w:hAnsi="Times New Roman"/>
          <w:color w:val="000000"/>
          <w:sz w:val="28"/>
          <w:szCs w:val="28"/>
          <w:shd w:val="clear" w:color="auto" w:fill="FFFFFF"/>
        </w:rPr>
        <w:t>1</w:t>
      </w:r>
      <w:proofErr w:type="gramEnd"/>
      <w:r>
        <w:rPr>
          <w:rFonts w:ascii="Times New Roman" w:hAnsi="Times New Roman"/>
          <w:color w:val="000000"/>
          <w:sz w:val="28"/>
          <w:szCs w:val="28"/>
          <w:shd w:val="clear" w:color="auto" w:fill="FFFFFF"/>
        </w:rPr>
        <w:t>, СОШ2 и районной администрации будут установлены контейнеры для сбора батареек</w:t>
      </w:r>
    </w:p>
    <w:p w:rsidR="00603A6A" w:rsidRDefault="00603A6A" w:rsidP="00603A6A">
      <w:pPr>
        <w:pStyle w:val="a5"/>
        <w:spacing w:after="0" w:line="276" w:lineRule="auto"/>
        <w:ind w:left="1069"/>
        <w:rPr>
          <w:rFonts w:ascii="Times New Roman" w:hAnsi="Times New Roman"/>
          <w:b/>
          <w:sz w:val="28"/>
          <w:szCs w:val="28"/>
        </w:rPr>
      </w:pPr>
    </w:p>
    <w:p w:rsidR="00DB1D53" w:rsidRPr="00794EA4" w:rsidRDefault="00DB1D53" w:rsidP="00603A6A">
      <w:pPr>
        <w:pStyle w:val="a5"/>
        <w:spacing w:after="0" w:line="276" w:lineRule="auto"/>
        <w:ind w:left="1069"/>
        <w:rPr>
          <w:rFonts w:ascii="Times New Roman" w:hAnsi="Times New Roman"/>
          <w:b/>
          <w:sz w:val="28"/>
          <w:szCs w:val="28"/>
        </w:rPr>
      </w:pPr>
      <w:r w:rsidRPr="00794EA4">
        <w:rPr>
          <w:rFonts w:ascii="Times New Roman" w:hAnsi="Times New Roman"/>
          <w:b/>
          <w:sz w:val="28"/>
          <w:szCs w:val="28"/>
        </w:rPr>
        <w:t>Планы</w:t>
      </w:r>
      <w:r>
        <w:rPr>
          <w:rFonts w:ascii="Times New Roman" w:hAnsi="Times New Roman"/>
          <w:b/>
          <w:sz w:val="28"/>
          <w:szCs w:val="28"/>
        </w:rPr>
        <w:t xml:space="preserve"> работы на 202</w:t>
      </w:r>
      <w:r w:rsidR="00603A6A">
        <w:rPr>
          <w:rFonts w:ascii="Times New Roman" w:hAnsi="Times New Roman"/>
          <w:b/>
          <w:sz w:val="28"/>
          <w:szCs w:val="28"/>
        </w:rPr>
        <w:t>1</w:t>
      </w:r>
      <w:r>
        <w:rPr>
          <w:rFonts w:ascii="Times New Roman" w:hAnsi="Times New Roman"/>
          <w:b/>
          <w:sz w:val="28"/>
          <w:szCs w:val="28"/>
        </w:rPr>
        <w:t xml:space="preserve"> </w:t>
      </w:r>
      <w:r w:rsidRPr="00794EA4">
        <w:rPr>
          <w:rFonts w:ascii="Times New Roman" w:hAnsi="Times New Roman"/>
          <w:b/>
          <w:sz w:val="28"/>
          <w:szCs w:val="28"/>
        </w:rPr>
        <w:t>г</w:t>
      </w:r>
      <w:r>
        <w:rPr>
          <w:rFonts w:ascii="Times New Roman" w:hAnsi="Times New Roman"/>
          <w:b/>
          <w:sz w:val="28"/>
          <w:szCs w:val="28"/>
        </w:rPr>
        <w:t>. Основные направления</w:t>
      </w:r>
    </w:p>
    <w:p w:rsidR="00DB1D53" w:rsidRDefault="00DB1D53" w:rsidP="00DB1D53">
      <w:pPr>
        <w:pStyle w:val="a5"/>
        <w:spacing w:after="0"/>
        <w:ind w:left="0" w:firstLine="709"/>
        <w:jc w:val="both"/>
        <w:rPr>
          <w:rFonts w:ascii="Times New Roman" w:hAnsi="Times New Roman"/>
          <w:sz w:val="28"/>
          <w:szCs w:val="28"/>
        </w:rPr>
      </w:pPr>
    </w:p>
    <w:p w:rsidR="00DB1D53" w:rsidRDefault="00DB1D53" w:rsidP="00DB1D53">
      <w:pPr>
        <w:pStyle w:val="ad"/>
        <w:numPr>
          <w:ilvl w:val="0"/>
          <w:numId w:val="4"/>
        </w:numPr>
        <w:spacing w:line="276" w:lineRule="auto"/>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Содействовать муниципальным образованиям, сельхозтоваропроизводителям, гражданам</w:t>
      </w:r>
      <w:r w:rsidRPr="008A37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участии </w:t>
      </w:r>
      <w:r w:rsidRPr="008A3731">
        <w:rPr>
          <w:rFonts w:ascii="Times New Roman" w:hAnsi="Times New Roman" w:cs="Times New Roman"/>
          <w:color w:val="000000" w:themeColor="text1"/>
          <w:sz w:val="28"/>
          <w:szCs w:val="28"/>
        </w:rPr>
        <w:t xml:space="preserve">в подпрограммах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годы. </w:t>
      </w:r>
    </w:p>
    <w:p w:rsidR="00DB1D53" w:rsidRPr="00596859" w:rsidRDefault="00DB1D53" w:rsidP="00DB1D53">
      <w:pPr>
        <w:pStyle w:val="ad"/>
        <w:spacing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Приоритетными направлениями определить</w:t>
      </w:r>
      <w:r w:rsidRPr="008A37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подпрограммы</w:t>
      </w:r>
      <w:r w:rsidRPr="008A3731">
        <w:rPr>
          <w:rFonts w:ascii="Times New Roman" w:hAnsi="Times New Roman" w:cs="Times New Roman"/>
          <w:color w:val="000000" w:themeColor="text1"/>
          <w:sz w:val="28"/>
          <w:szCs w:val="28"/>
        </w:rPr>
        <w:t>: "Развитие сферы заготовки, переработки и сбыта пищевых лесных ресурсов и лекарственных растений в Иркутской области" на 2019 - 2024 годы, "Развитие переработки сельскохозяйственной продукции, производства продовольственных товаров и расширения каналов сбыта" на 2019 - 2024 годы.</w:t>
      </w:r>
    </w:p>
    <w:p w:rsidR="00DB1D53" w:rsidRDefault="00DB1D53" w:rsidP="00DB1D53">
      <w:pPr>
        <w:pStyle w:val="1"/>
        <w:numPr>
          <w:ilvl w:val="0"/>
          <w:numId w:val="4"/>
        </w:numPr>
        <w:spacing w:before="0" w:after="0" w:line="276" w:lineRule="auto"/>
        <w:ind w:left="0" w:firstLine="709"/>
        <w:jc w:val="both"/>
        <w:rPr>
          <w:rFonts w:ascii="Times New Roman" w:hAnsi="Times New Roman" w:cs="Times New Roman"/>
          <w:b w:val="0"/>
          <w:color w:val="000000" w:themeColor="text1"/>
          <w:sz w:val="28"/>
          <w:szCs w:val="28"/>
        </w:rPr>
      </w:pPr>
      <w:r w:rsidRPr="00336EE7">
        <w:rPr>
          <w:rFonts w:ascii="Times New Roman" w:hAnsi="Times New Roman" w:cs="Times New Roman"/>
          <w:b w:val="0"/>
          <w:bCs w:val="0"/>
          <w:color w:val="000000" w:themeColor="text1"/>
          <w:sz w:val="28"/>
          <w:szCs w:val="28"/>
        </w:rPr>
        <w:t xml:space="preserve">Содействовать </w:t>
      </w:r>
      <w:r>
        <w:rPr>
          <w:rFonts w:ascii="Times New Roman" w:hAnsi="Times New Roman" w:cs="Times New Roman"/>
          <w:b w:val="0"/>
          <w:color w:val="000000" w:themeColor="text1"/>
          <w:sz w:val="28"/>
          <w:szCs w:val="28"/>
        </w:rPr>
        <w:t xml:space="preserve">муниципальным образованиям, </w:t>
      </w:r>
      <w:r w:rsidRPr="00336EE7">
        <w:rPr>
          <w:rFonts w:ascii="Times New Roman" w:hAnsi="Times New Roman" w:cs="Times New Roman"/>
          <w:b w:val="0"/>
          <w:color w:val="000000" w:themeColor="text1"/>
          <w:sz w:val="28"/>
          <w:szCs w:val="28"/>
        </w:rPr>
        <w:t xml:space="preserve">сельхозтоваропроизводителям, гражданам в участии в подпрограммах государственной программы Российской Федерации "Комплексное развитие сельских территорий". </w:t>
      </w:r>
    </w:p>
    <w:p w:rsidR="00DB1D53" w:rsidRPr="00336EE7" w:rsidRDefault="00DB1D53" w:rsidP="00DB1D53">
      <w:pPr>
        <w:pStyle w:val="1"/>
        <w:spacing w:before="0" w:after="0" w:line="276" w:lineRule="auto"/>
        <w:ind w:firstLine="709"/>
        <w:jc w:val="both"/>
        <w:rPr>
          <w:rFonts w:ascii="Times New Roman" w:hAnsi="Times New Roman" w:cs="Times New Roman"/>
          <w:b w:val="0"/>
          <w:color w:val="000000" w:themeColor="text1"/>
          <w:sz w:val="28"/>
          <w:szCs w:val="28"/>
        </w:rPr>
      </w:pPr>
      <w:r w:rsidRPr="00336EE7">
        <w:rPr>
          <w:rFonts w:ascii="Times New Roman" w:hAnsi="Times New Roman" w:cs="Times New Roman"/>
          <w:b w:val="0"/>
          <w:color w:val="000000" w:themeColor="text1"/>
          <w:sz w:val="28"/>
          <w:szCs w:val="28"/>
        </w:rPr>
        <w:t>Приоритетными направлениями определить подпрограммы: "Создание условий для обеспечения доступным и комфортным жильем сельского населения", "Развитие рынка труда (кадрового потенциала) на сельских территориях", "Создание и развитие инфраструктуры на сельских территориях".</w:t>
      </w:r>
    </w:p>
    <w:p w:rsidR="00DB1D53" w:rsidRPr="008A3731" w:rsidRDefault="00DB1D53" w:rsidP="00DB1D53">
      <w:pPr>
        <w:pStyle w:val="a5"/>
        <w:numPr>
          <w:ilvl w:val="0"/>
          <w:numId w:val="4"/>
        </w:numPr>
        <w:tabs>
          <w:tab w:val="left" w:pos="709"/>
        </w:tabs>
        <w:spacing w:after="0" w:line="276" w:lineRule="auto"/>
        <w:ind w:left="0" w:firstLine="709"/>
        <w:contextualSpacing w:val="0"/>
        <w:jc w:val="both"/>
        <w:rPr>
          <w:rFonts w:ascii="Times New Roman" w:hAnsi="Times New Roman"/>
          <w:color w:val="000000" w:themeColor="text1"/>
          <w:sz w:val="28"/>
          <w:szCs w:val="28"/>
        </w:rPr>
      </w:pPr>
      <w:r w:rsidRPr="008A3731">
        <w:rPr>
          <w:rFonts w:ascii="Times New Roman" w:hAnsi="Times New Roman"/>
          <w:color w:val="000000" w:themeColor="text1"/>
          <w:sz w:val="28"/>
          <w:szCs w:val="28"/>
        </w:rPr>
        <w:t>Продолжить работу с органами местного самоуправления по реализации ими полномочий в отношении долевых земель сельскохозяйственного назначения</w:t>
      </w:r>
      <w:r>
        <w:rPr>
          <w:rFonts w:ascii="Times New Roman" w:hAnsi="Times New Roman"/>
          <w:color w:val="000000" w:themeColor="text1"/>
          <w:sz w:val="28"/>
          <w:szCs w:val="28"/>
        </w:rPr>
        <w:t>.</w:t>
      </w:r>
    </w:p>
    <w:p w:rsidR="00DB1D53" w:rsidRPr="008A3731" w:rsidRDefault="00DB1D53" w:rsidP="00DB1D53">
      <w:pPr>
        <w:pStyle w:val="a5"/>
        <w:numPr>
          <w:ilvl w:val="0"/>
          <w:numId w:val="4"/>
        </w:numPr>
        <w:tabs>
          <w:tab w:val="left" w:pos="709"/>
        </w:tabs>
        <w:spacing w:after="0" w:line="276" w:lineRule="auto"/>
        <w:ind w:left="0" w:firstLine="709"/>
        <w:contextualSpacing w:val="0"/>
        <w:jc w:val="both"/>
        <w:rPr>
          <w:rFonts w:ascii="Times New Roman" w:hAnsi="Times New Roman"/>
          <w:color w:val="000000" w:themeColor="text1"/>
          <w:sz w:val="28"/>
          <w:szCs w:val="28"/>
        </w:rPr>
      </w:pPr>
      <w:r>
        <w:rPr>
          <w:rFonts w:ascii="Times New Roman" w:hAnsi="Times New Roman"/>
          <w:color w:val="000000" w:themeColor="text1"/>
          <w:sz w:val="28"/>
          <w:szCs w:val="28"/>
        </w:rPr>
        <w:t>Основные усилия направить на расширение</w:t>
      </w:r>
      <w:r w:rsidRPr="008A3731">
        <w:rPr>
          <w:rFonts w:ascii="Times New Roman" w:hAnsi="Times New Roman"/>
          <w:color w:val="000000" w:themeColor="text1"/>
          <w:sz w:val="28"/>
          <w:szCs w:val="28"/>
        </w:rPr>
        <w:t xml:space="preserve"> рынков сбыта сельскохозяйственной продукции, сырья и продо</w:t>
      </w:r>
      <w:r>
        <w:rPr>
          <w:rFonts w:ascii="Times New Roman" w:hAnsi="Times New Roman"/>
          <w:color w:val="000000" w:themeColor="text1"/>
          <w:sz w:val="28"/>
          <w:szCs w:val="28"/>
        </w:rPr>
        <w:t>вольствия, в том числе за пределы Качугского района.</w:t>
      </w:r>
    </w:p>
    <w:p w:rsidR="00DB1D53" w:rsidRPr="008A3731" w:rsidRDefault="00DB1D53" w:rsidP="00DB1D53">
      <w:pPr>
        <w:pStyle w:val="a5"/>
        <w:numPr>
          <w:ilvl w:val="0"/>
          <w:numId w:val="4"/>
        </w:numPr>
        <w:tabs>
          <w:tab w:val="left" w:pos="709"/>
        </w:tabs>
        <w:spacing w:after="0" w:line="276" w:lineRule="auto"/>
        <w:ind w:left="0" w:firstLine="709"/>
        <w:contextualSpacing w:val="0"/>
        <w:jc w:val="both"/>
        <w:rPr>
          <w:rFonts w:ascii="Times New Roman" w:hAnsi="Times New Roman"/>
          <w:color w:val="000000" w:themeColor="text1"/>
          <w:sz w:val="28"/>
          <w:szCs w:val="28"/>
        </w:rPr>
      </w:pPr>
      <w:r w:rsidRPr="008A3731">
        <w:rPr>
          <w:rFonts w:ascii="Times New Roman" w:hAnsi="Times New Roman"/>
          <w:color w:val="000000" w:themeColor="text1"/>
          <w:sz w:val="28"/>
          <w:szCs w:val="28"/>
        </w:rPr>
        <w:t>Продолжить работу по внедрению системы непрерывного агробизнес образо</w:t>
      </w:r>
      <w:r>
        <w:rPr>
          <w:rFonts w:ascii="Times New Roman" w:hAnsi="Times New Roman"/>
          <w:color w:val="000000" w:themeColor="text1"/>
          <w:sz w:val="28"/>
          <w:szCs w:val="28"/>
        </w:rPr>
        <w:t>вания в школы Качугского района.</w:t>
      </w:r>
    </w:p>
    <w:p w:rsidR="00DB1D53" w:rsidRPr="000C24BA" w:rsidRDefault="00DB1D53" w:rsidP="00DB1D53">
      <w:pPr>
        <w:spacing w:after="0"/>
        <w:jc w:val="both"/>
        <w:rPr>
          <w:rFonts w:ascii="Times New Roman" w:hAnsi="Times New Roman"/>
          <w:sz w:val="28"/>
          <w:szCs w:val="28"/>
        </w:rPr>
      </w:pPr>
    </w:p>
    <w:p w:rsidR="003C069B" w:rsidRDefault="003C069B" w:rsidP="00DB1D53">
      <w:pPr>
        <w:pStyle w:val="a5"/>
        <w:spacing w:after="0" w:line="240" w:lineRule="auto"/>
        <w:ind w:left="0"/>
        <w:jc w:val="both"/>
        <w:rPr>
          <w:rFonts w:ascii="Times New Roman" w:hAnsi="Times New Roman"/>
          <w:sz w:val="28"/>
          <w:szCs w:val="28"/>
        </w:rPr>
      </w:pPr>
    </w:p>
    <w:p w:rsidR="00DB1D53" w:rsidRDefault="00DB1D53" w:rsidP="00DB1D53">
      <w:pPr>
        <w:pStyle w:val="a5"/>
        <w:spacing w:after="0" w:line="240" w:lineRule="auto"/>
        <w:ind w:left="0"/>
        <w:jc w:val="both"/>
        <w:rPr>
          <w:rFonts w:ascii="Times New Roman" w:hAnsi="Times New Roman"/>
          <w:sz w:val="28"/>
          <w:szCs w:val="28"/>
        </w:rPr>
      </w:pPr>
      <w:r>
        <w:rPr>
          <w:rFonts w:ascii="Times New Roman" w:hAnsi="Times New Roman"/>
          <w:sz w:val="28"/>
          <w:szCs w:val="28"/>
        </w:rPr>
        <w:t>Подготовил</w:t>
      </w:r>
    </w:p>
    <w:p w:rsidR="00DB1D53" w:rsidRDefault="00DB1D53" w:rsidP="00DB1D53">
      <w:pPr>
        <w:pStyle w:val="a5"/>
        <w:spacing w:after="0" w:line="240" w:lineRule="auto"/>
        <w:ind w:left="0"/>
        <w:jc w:val="both"/>
        <w:rPr>
          <w:rFonts w:ascii="Times New Roman" w:hAnsi="Times New Roman"/>
          <w:sz w:val="28"/>
          <w:szCs w:val="28"/>
        </w:rPr>
      </w:pPr>
      <w:r>
        <w:rPr>
          <w:rFonts w:ascii="Times New Roman" w:hAnsi="Times New Roman"/>
          <w:sz w:val="28"/>
          <w:szCs w:val="28"/>
        </w:rPr>
        <w:t>и. о начальника отдела по охране природы,</w:t>
      </w:r>
    </w:p>
    <w:p w:rsidR="00DB1D53" w:rsidRPr="000C24BA" w:rsidRDefault="00DB1D53" w:rsidP="00DB1D53">
      <w:pPr>
        <w:pStyle w:val="a5"/>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экологии и сельскому хозяйству                                                       </w:t>
      </w:r>
      <w:proofErr w:type="spellStart"/>
      <w:r>
        <w:rPr>
          <w:rFonts w:ascii="Times New Roman" w:hAnsi="Times New Roman"/>
          <w:sz w:val="28"/>
          <w:szCs w:val="28"/>
        </w:rPr>
        <w:t>С.В.Хамнаев</w:t>
      </w:r>
      <w:proofErr w:type="spellEnd"/>
    </w:p>
    <w:p w:rsidR="00DB1D53" w:rsidRDefault="00DB1D53" w:rsidP="00ED2775">
      <w:pPr>
        <w:pStyle w:val="a5"/>
        <w:spacing w:after="0"/>
        <w:ind w:left="0" w:firstLine="709"/>
        <w:jc w:val="both"/>
      </w:pPr>
    </w:p>
    <w:sectPr w:rsidR="00DB1D53" w:rsidSect="0025322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B82"/>
    <w:multiLevelType w:val="hybridMultilevel"/>
    <w:tmpl w:val="12E88DC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A45483"/>
    <w:multiLevelType w:val="hybridMultilevel"/>
    <w:tmpl w:val="42449EF2"/>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273357"/>
    <w:multiLevelType w:val="multilevel"/>
    <w:tmpl w:val="FBEC37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3EC08AC"/>
    <w:multiLevelType w:val="hybridMultilevel"/>
    <w:tmpl w:val="B09CBE10"/>
    <w:lvl w:ilvl="0" w:tplc="1F86C296">
      <w:start w:val="1"/>
      <w:numFmt w:val="decimal"/>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4574"/>
    <w:rsid w:val="000917D6"/>
    <w:rsid w:val="00094395"/>
    <w:rsid w:val="000B2811"/>
    <w:rsid w:val="00140AE8"/>
    <w:rsid w:val="001842CD"/>
    <w:rsid w:val="00196818"/>
    <w:rsid w:val="001A6488"/>
    <w:rsid w:val="001E04D0"/>
    <w:rsid w:val="001F1A38"/>
    <w:rsid w:val="001F59A7"/>
    <w:rsid w:val="00202246"/>
    <w:rsid w:val="00231E13"/>
    <w:rsid w:val="00232D4D"/>
    <w:rsid w:val="00236497"/>
    <w:rsid w:val="0025074C"/>
    <w:rsid w:val="00253226"/>
    <w:rsid w:val="00294FA0"/>
    <w:rsid w:val="002C0CA9"/>
    <w:rsid w:val="002C53A5"/>
    <w:rsid w:val="002E4F90"/>
    <w:rsid w:val="00301A32"/>
    <w:rsid w:val="003066E9"/>
    <w:rsid w:val="003629D7"/>
    <w:rsid w:val="003C069B"/>
    <w:rsid w:val="003C236B"/>
    <w:rsid w:val="00404B7C"/>
    <w:rsid w:val="00444574"/>
    <w:rsid w:val="00446550"/>
    <w:rsid w:val="005328B9"/>
    <w:rsid w:val="00542B99"/>
    <w:rsid w:val="00563811"/>
    <w:rsid w:val="00586D61"/>
    <w:rsid w:val="005A2276"/>
    <w:rsid w:val="005B4C63"/>
    <w:rsid w:val="005B5A40"/>
    <w:rsid w:val="00603A6A"/>
    <w:rsid w:val="00622663"/>
    <w:rsid w:val="00666084"/>
    <w:rsid w:val="006A7E64"/>
    <w:rsid w:val="00710A6F"/>
    <w:rsid w:val="00712325"/>
    <w:rsid w:val="007149F0"/>
    <w:rsid w:val="00750A23"/>
    <w:rsid w:val="00752A6C"/>
    <w:rsid w:val="00790F1D"/>
    <w:rsid w:val="00791467"/>
    <w:rsid w:val="007D7B87"/>
    <w:rsid w:val="00813CD9"/>
    <w:rsid w:val="008549DC"/>
    <w:rsid w:val="00871681"/>
    <w:rsid w:val="0091485A"/>
    <w:rsid w:val="00917139"/>
    <w:rsid w:val="009236DD"/>
    <w:rsid w:val="00A421DA"/>
    <w:rsid w:val="00A7274B"/>
    <w:rsid w:val="00A852F6"/>
    <w:rsid w:val="00A942D0"/>
    <w:rsid w:val="00AA4DA6"/>
    <w:rsid w:val="00AA72CA"/>
    <w:rsid w:val="00AC6025"/>
    <w:rsid w:val="00AE7659"/>
    <w:rsid w:val="00AF4501"/>
    <w:rsid w:val="00B413C3"/>
    <w:rsid w:val="00B51E22"/>
    <w:rsid w:val="00B67E5E"/>
    <w:rsid w:val="00B85EB8"/>
    <w:rsid w:val="00B93245"/>
    <w:rsid w:val="00BA4611"/>
    <w:rsid w:val="00BB5EE8"/>
    <w:rsid w:val="00BC358C"/>
    <w:rsid w:val="00C47527"/>
    <w:rsid w:val="00D0734E"/>
    <w:rsid w:val="00D13BED"/>
    <w:rsid w:val="00D55E64"/>
    <w:rsid w:val="00DA6213"/>
    <w:rsid w:val="00DB0C22"/>
    <w:rsid w:val="00DB0C3F"/>
    <w:rsid w:val="00DB1D53"/>
    <w:rsid w:val="00DB43A9"/>
    <w:rsid w:val="00E00C4E"/>
    <w:rsid w:val="00E37B9D"/>
    <w:rsid w:val="00E439F3"/>
    <w:rsid w:val="00E50D33"/>
    <w:rsid w:val="00E74049"/>
    <w:rsid w:val="00E97722"/>
    <w:rsid w:val="00EB0637"/>
    <w:rsid w:val="00ED2775"/>
    <w:rsid w:val="00EF4752"/>
    <w:rsid w:val="00F65AF0"/>
    <w:rsid w:val="00F92B05"/>
    <w:rsid w:val="00FB6ECF"/>
    <w:rsid w:val="00FC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574"/>
    <w:rPr>
      <w:rFonts w:ascii="Calibri" w:eastAsia="Calibri" w:hAnsi="Calibri" w:cs="Times New Roman"/>
    </w:rPr>
  </w:style>
  <w:style w:type="paragraph" w:styleId="1">
    <w:name w:val="heading 1"/>
    <w:basedOn w:val="a"/>
    <w:next w:val="a"/>
    <w:link w:val="10"/>
    <w:uiPriority w:val="99"/>
    <w:qFormat/>
    <w:rsid w:val="00DB1D5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44574"/>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99"/>
    <w:rsid w:val="00444574"/>
    <w:rPr>
      <w:rFonts w:ascii="Times New Roman" w:eastAsia="Times New Roman" w:hAnsi="Times New Roman" w:cs="Times New Roman"/>
      <w:sz w:val="28"/>
      <w:szCs w:val="20"/>
      <w:lang w:eastAsia="ru-RU"/>
    </w:rPr>
  </w:style>
  <w:style w:type="paragraph" w:styleId="a5">
    <w:name w:val="List Paragraph"/>
    <w:basedOn w:val="a"/>
    <w:link w:val="a6"/>
    <w:uiPriority w:val="34"/>
    <w:qFormat/>
    <w:rsid w:val="00444574"/>
    <w:pPr>
      <w:spacing w:after="160" w:line="259" w:lineRule="auto"/>
      <w:ind w:left="720"/>
      <w:contextualSpacing/>
    </w:pPr>
  </w:style>
  <w:style w:type="table" w:styleId="a7">
    <w:name w:val="Table Grid"/>
    <w:basedOn w:val="a1"/>
    <w:uiPriority w:val="59"/>
    <w:rsid w:val="004445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locked/>
    <w:rsid w:val="00444574"/>
    <w:rPr>
      <w:rFonts w:ascii="Calibri" w:eastAsia="Calibri" w:hAnsi="Calibri" w:cs="Times New Roman"/>
    </w:rPr>
  </w:style>
  <w:style w:type="paragraph" w:styleId="a8">
    <w:name w:val="No Spacing"/>
    <w:link w:val="a9"/>
    <w:uiPriority w:val="1"/>
    <w:qFormat/>
    <w:rsid w:val="00DB0C22"/>
    <w:pPr>
      <w:spacing w:after="0" w:line="240" w:lineRule="auto"/>
    </w:pPr>
    <w:rPr>
      <w:rFonts w:ascii="Calibri" w:eastAsia="Calibri" w:hAnsi="Calibri" w:cs="Times New Roman"/>
    </w:rPr>
  </w:style>
  <w:style w:type="character" w:customStyle="1" w:styleId="a9">
    <w:name w:val="Без интервала Знак"/>
    <w:link w:val="a8"/>
    <w:uiPriority w:val="1"/>
    <w:locked/>
    <w:rsid w:val="00DB0C22"/>
    <w:rPr>
      <w:rFonts w:ascii="Calibri" w:eastAsia="Calibri" w:hAnsi="Calibri" w:cs="Times New Roman"/>
    </w:rPr>
  </w:style>
  <w:style w:type="paragraph" w:styleId="aa">
    <w:name w:val="Normal (Web)"/>
    <w:basedOn w:val="a"/>
    <w:uiPriority w:val="99"/>
    <w:unhideWhenUsed/>
    <w:rsid w:val="00ED2775"/>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ED2775"/>
    <w:pPr>
      <w:spacing w:after="0" w:line="240" w:lineRule="auto"/>
    </w:pPr>
    <w:rPr>
      <w:rFonts w:ascii="Segoe UI" w:eastAsiaTheme="minorHAnsi" w:hAnsi="Segoe UI" w:cs="Segoe UI"/>
      <w:sz w:val="18"/>
      <w:szCs w:val="18"/>
    </w:rPr>
  </w:style>
  <w:style w:type="character" w:customStyle="1" w:styleId="ac">
    <w:name w:val="Текст выноски Знак"/>
    <w:basedOn w:val="a0"/>
    <w:link w:val="ab"/>
    <w:uiPriority w:val="99"/>
    <w:semiHidden/>
    <w:rsid w:val="00ED2775"/>
    <w:rPr>
      <w:rFonts w:ascii="Segoe UI" w:hAnsi="Segoe UI" w:cs="Segoe UI"/>
      <w:sz w:val="18"/>
      <w:szCs w:val="18"/>
    </w:rPr>
  </w:style>
  <w:style w:type="character" w:customStyle="1" w:styleId="10">
    <w:name w:val="Заголовок 1 Знак"/>
    <w:basedOn w:val="a0"/>
    <w:link w:val="1"/>
    <w:uiPriority w:val="99"/>
    <w:rsid w:val="00DB1D53"/>
    <w:rPr>
      <w:rFonts w:ascii="Times New Roman CYR" w:eastAsiaTheme="minorEastAsia" w:hAnsi="Times New Roman CYR" w:cs="Times New Roman CYR"/>
      <w:b/>
      <w:bCs/>
      <w:color w:val="26282F"/>
      <w:sz w:val="24"/>
      <w:szCs w:val="24"/>
      <w:lang w:eastAsia="ru-RU"/>
    </w:rPr>
  </w:style>
  <w:style w:type="paragraph" w:customStyle="1" w:styleId="ad">
    <w:name w:val="Нормальный (таблица)"/>
    <w:basedOn w:val="a"/>
    <w:next w:val="a"/>
    <w:uiPriority w:val="99"/>
    <w:rsid w:val="00DB1D5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21024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8333-933A-48D5-BA9C-FF486F11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3818</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RePack by SPecialiST</cp:lastModifiedBy>
  <cp:revision>31</cp:revision>
  <cp:lastPrinted>2021-04-15T02:28:00Z</cp:lastPrinted>
  <dcterms:created xsi:type="dcterms:W3CDTF">2021-04-14T01:19:00Z</dcterms:created>
  <dcterms:modified xsi:type="dcterms:W3CDTF">2021-05-31T02:29:00Z</dcterms:modified>
</cp:coreProperties>
</file>